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00" w:type="pct"/>
        <w:jc w:val="center"/>
        <w:tblLook w:val="0600" w:firstRow="0" w:lastRow="0" w:firstColumn="0" w:lastColumn="0" w:noHBand="1" w:noVBand="1"/>
        <w:tblDescription w:val="Diseño de tabla"/>
      </w:tblPr>
      <w:tblGrid>
        <w:gridCol w:w="5357"/>
        <w:gridCol w:w="2156"/>
        <w:gridCol w:w="3873"/>
        <w:gridCol w:w="134"/>
      </w:tblGrid>
      <w:tr w:rsidR="002728F9" w14:paraId="35183DC8" w14:textId="77777777" w:rsidTr="00A7318F">
        <w:trPr>
          <w:trHeight w:val="2614"/>
          <w:jc w:val="center"/>
        </w:trPr>
        <w:tc>
          <w:tcPr>
            <w:tcW w:w="5357" w:type="dxa"/>
          </w:tcPr>
          <w:p w14:paraId="5D95B819" w14:textId="4DC43030" w:rsidR="00BF3499" w:rsidRPr="00292CFD" w:rsidRDefault="00BF3499" w:rsidP="00AD7C00">
            <w:pPr>
              <w:pStyle w:val="Ttulo"/>
              <w:rPr>
                <w:rFonts w:ascii="ADLaM Display" w:hAnsi="ADLaM Display" w:cs="ADLaM Display"/>
                <w:b/>
                <w:bCs/>
              </w:rPr>
            </w:pPr>
            <w:r w:rsidRPr="00292CFD">
              <w:rPr>
                <w:rFonts w:ascii="ADLaM Display" w:hAnsi="ADLaM Display" w:cs="ADLaM Display"/>
                <w:b/>
                <w:bCs/>
                <w:noProof/>
                <w:color w:val="002060"/>
                <w:sz w:val="48"/>
                <w:szCs w:val="44"/>
                <w:lang w:val="es-ES" w:bidi="es-ES"/>
              </w:rPr>
              <w:drawing>
                <wp:anchor distT="0" distB="0" distL="114300" distR="114300" simplePos="0" relativeHeight="251658240" behindDoc="0" locked="0" layoutInCell="1" allowOverlap="1" wp14:anchorId="5DDEA278" wp14:editId="3E91FC11">
                  <wp:simplePos x="0" y="0"/>
                  <wp:positionH relativeFrom="margin">
                    <wp:posOffset>-40005</wp:posOffset>
                  </wp:positionH>
                  <wp:positionV relativeFrom="paragraph">
                    <wp:posOffset>0</wp:posOffset>
                  </wp:positionV>
                  <wp:extent cx="1457325" cy="579755"/>
                  <wp:effectExtent l="0" t="0" r="9525" b="0"/>
                  <wp:wrapTopAndBottom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20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579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104EE" w:rsidRPr="00292CFD">
              <w:rPr>
                <w:rFonts w:ascii="ADLaM Display" w:hAnsi="ADLaM Display" w:cs="ADLaM Display"/>
                <w:b/>
                <w:bCs/>
                <w:color w:val="002060"/>
                <w:sz w:val="48"/>
                <w:szCs w:val="44"/>
              </w:rPr>
              <w:t>CARTA CONDUCTORA</w:t>
            </w:r>
          </w:p>
        </w:tc>
        <w:tc>
          <w:tcPr>
            <w:tcW w:w="6163" w:type="dxa"/>
            <w:gridSpan w:val="3"/>
          </w:tcPr>
          <w:p w14:paraId="53C48467" w14:textId="77777777" w:rsidR="00BF3499" w:rsidRDefault="00BF3499"/>
        </w:tc>
      </w:tr>
      <w:tr w:rsidR="002728F9" w14:paraId="3173D766" w14:textId="77777777" w:rsidTr="00A7318F">
        <w:trPr>
          <w:trHeight w:val="1709"/>
          <w:jc w:val="center"/>
        </w:trPr>
        <w:tc>
          <w:tcPr>
            <w:tcW w:w="5357" w:type="dxa"/>
          </w:tcPr>
          <w:p w14:paraId="7E06FDBD" w14:textId="77777777" w:rsidR="00BF3499" w:rsidRDefault="00BF3499"/>
        </w:tc>
        <w:tc>
          <w:tcPr>
            <w:tcW w:w="6163" w:type="dxa"/>
            <w:gridSpan w:val="3"/>
          </w:tcPr>
          <w:p w14:paraId="31E988CC" w14:textId="366C09DB" w:rsidR="00BF3499" w:rsidRPr="00292CFD" w:rsidRDefault="00016B8D" w:rsidP="0097636C">
            <w:pPr>
              <w:pStyle w:val="Subttul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>SOLICITUD DE BAJA</w:t>
            </w:r>
            <w:r w:rsidR="004104EE" w:rsidRPr="00292CFD">
              <w:rPr>
                <w:rFonts w:ascii="Avenir Next LT Pro Light" w:hAnsi="Avenir Next LT Pro Light"/>
                <w:color w:val="002060"/>
              </w:rPr>
              <w:t xml:space="preserve"> CALDERA</w:t>
            </w:r>
          </w:p>
          <w:p w14:paraId="6731B7EC" w14:textId="58A03A03" w:rsidR="004104EE" w:rsidRPr="00292CFD" w:rsidRDefault="004104EE" w:rsidP="004104EE">
            <w:pPr>
              <w:pStyle w:val="Subttul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 xml:space="preserve">LOS ANGELES, </w:t>
            </w:r>
            <w:r w:rsidR="00656BF3">
              <w:rPr>
                <w:rFonts w:ascii="Avenir Next LT Pro Light" w:hAnsi="Avenir Next LT Pro Light"/>
                <w:color w:val="002060"/>
              </w:rPr>
              <w:t>02</w:t>
            </w:r>
            <w:r w:rsidRPr="00292CFD">
              <w:rPr>
                <w:rFonts w:ascii="Avenir Next LT Pro Light" w:hAnsi="Avenir Next LT Pro Light"/>
                <w:color w:val="002060"/>
              </w:rPr>
              <w:t>/0</w:t>
            </w:r>
            <w:r w:rsidR="00656BF3">
              <w:rPr>
                <w:rFonts w:ascii="Avenir Next LT Pro Light" w:hAnsi="Avenir Next LT Pro Light"/>
                <w:color w:val="002060"/>
              </w:rPr>
              <w:t>4</w:t>
            </w:r>
            <w:r w:rsidRPr="00292CFD">
              <w:rPr>
                <w:rFonts w:ascii="Avenir Next LT Pro Light" w:hAnsi="Avenir Next LT Pro Light"/>
                <w:color w:val="002060"/>
              </w:rPr>
              <w:t>/202</w:t>
            </w:r>
            <w:r w:rsidR="00235D67">
              <w:rPr>
                <w:rFonts w:ascii="Avenir Next LT Pro Light" w:hAnsi="Avenir Next LT Pro Light"/>
                <w:color w:val="002060"/>
              </w:rPr>
              <w:t>5</w:t>
            </w:r>
          </w:p>
          <w:p w14:paraId="6169C33D" w14:textId="0AF69E67" w:rsidR="004104EE" w:rsidRPr="00292CFD" w:rsidRDefault="004104EE" w:rsidP="004104EE">
            <w:pPr>
              <w:rPr>
                <w:rFonts w:ascii="Avenir Next LT Pro Light" w:hAnsi="Avenir Next LT Pro Light"/>
                <w:color w:val="002060"/>
              </w:rPr>
            </w:pPr>
          </w:p>
        </w:tc>
      </w:tr>
      <w:tr w:rsidR="002728F9" w14:paraId="28CADA31" w14:textId="77777777" w:rsidTr="00A7318F">
        <w:trPr>
          <w:trHeight w:val="9274"/>
          <w:jc w:val="center"/>
        </w:trPr>
        <w:tc>
          <w:tcPr>
            <w:tcW w:w="5357" w:type="dxa"/>
          </w:tcPr>
          <w:p w14:paraId="5B554C38" w14:textId="77777777" w:rsidR="00BF3499" w:rsidRDefault="00BF3499"/>
          <w:p w14:paraId="4E6B4949" w14:textId="77777777" w:rsidR="004104EE" w:rsidRPr="004104EE" w:rsidRDefault="004104EE" w:rsidP="004104EE"/>
          <w:p w14:paraId="377D9DDF" w14:textId="77777777" w:rsidR="004104EE" w:rsidRPr="004104EE" w:rsidRDefault="004104EE" w:rsidP="004104EE"/>
          <w:p w14:paraId="4B276FA9" w14:textId="77777777" w:rsidR="004104EE" w:rsidRPr="004104EE" w:rsidRDefault="004104EE" w:rsidP="004104EE"/>
          <w:p w14:paraId="11941A98" w14:textId="77777777" w:rsidR="004104EE" w:rsidRPr="004104EE" w:rsidRDefault="004104EE" w:rsidP="004104EE"/>
          <w:p w14:paraId="46EEAB56" w14:textId="77777777" w:rsidR="004104EE" w:rsidRPr="004104EE" w:rsidRDefault="004104EE" w:rsidP="004104EE"/>
          <w:p w14:paraId="3D690257" w14:textId="77777777" w:rsidR="004104EE" w:rsidRPr="004104EE" w:rsidRDefault="004104EE" w:rsidP="004104EE"/>
          <w:p w14:paraId="05D0BF5A" w14:textId="77777777" w:rsidR="004104EE" w:rsidRPr="004104EE" w:rsidRDefault="004104EE" w:rsidP="004104EE"/>
          <w:p w14:paraId="03B17267" w14:textId="77777777" w:rsidR="004104EE" w:rsidRPr="004104EE" w:rsidRDefault="004104EE" w:rsidP="004104EE"/>
          <w:p w14:paraId="14E92636" w14:textId="77777777" w:rsidR="004104EE" w:rsidRPr="004104EE" w:rsidRDefault="004104EE" w:rsidP="004104EE"/>
          <w:p w14:paraId="6D27E789" w14:textId="77777777" w:rsidR="004104EE" w:rsidRPr="004104EE" w:rsidRDefault="004104EE" w:rsidP="004104EE"/>
          <w:p w14:paraId="71E23C71" w14:textId="77777777" w:rsidR="004104EE" w:rsidRPr="004104EE" w:rsidRDefault="004104EE" w:rsidP="004104EE"/>
          <w:p w14:paraId="1A18AD0D" w14:textId="77777777" w:rsidR="004104EE" w:rsidRPr="004104EE" w:rsidRDefault="004104EE" w:rsidP="004104EE"/>
          <w:p w14:paraId="66F518BD" w14:textId="77777777" w:rsidR="004104EE" w:rsidRPr="004104EE" w:rsidRDefault="004104EE" w:rsidP="004104EE"/>
          <w:p w14:paraId="46EA327E" w14:textId="77777777" w:rsidR="004104EE" w:rsidRDefault="004104EE" w:rsidP="004104EE"/>
          <w:p w14:paraId="441B2E89" w14:textId="77777777" w:rsidR="004104EE" w:rsidRPr="004104EE" w:rsidRDefault="004104EE" w:rsidP="004104EE">
            <w:pPr>
              <w:jc w:val="center"/>
            </w:pPr>
          </w:p>
        </w:tc>
        <w:tc>
          <w:tcPr>
            <w:tcW w:w="6163" w:type="dxa"/>
            <w:gridSpan w:val="3"/>
          </w:tcPr>
          <w:p w14:paraId="7EA5213B" w14:textId="485F3958" w:rsidR="0097636C" w:rsidRPr="00292CFD" w:rsidRDefault="004104EE" w:rsidP="00A7318F">
            <w:pPr>
              <w:spacing w:line="240" w:lineRule="auto"/>
              <w:rPr>
                <w:rFonts w:ascii="Avenir Next LT Pro" w:hAnsi="Avenir Next LT Pro"/>
                <w:color w:val="002060"/>
                <w:sz w:val="24"/>
                <w:szCs w:val="24"/>
              </w:rPr>
            </w:pPr>
            <w:r w:rsidRPr="00292CFD">
              <w:rPr>
                <w:rFonts w:ascii="Avenir Next LT Pro" w:hAnsi="Avenir Next LT Pro"/>
                <w:color w:val="002060"/>
                <w:sz w:val="24"/>
                <w:szCs w:val="24"/>
              </w:rPr>
              <w:t>SR. CRISTOBAL VIDAL RIVERA</w:t>
            </w:r>
          </w:p>
          <w:p w14:paraId="230644DC" w14:textId="77777777" w:rsidR="004104EE" w:rsidRPr="00292CFD" w:rsidRDefault="004104EE" w:rsidP="00A7318F">
            <w:pPr>
              <w:spacing w:line="240" w:lineRule="auto"/>
              <w:rPr>
                <w:rFonts w:ascii="Avenir Next LT Pro" w:hAnsi="Avenir Next LT Pro"/>
                <w:color w:val="002060"/>
                <w:sz w:val="24"/>
                <w:szCs w:val="24"/>
              </w:rPr>
            </w:pPr>
            <w:r w:rsidRPr="00292CFD">
              <w:rPr>
                <w:rFonts w:ascii="Avenir Next LT Pro" w:hAnsi="Avenir Next LT Pro"/>
                <w:color w:val="002060"/>
                <w:sz w:val="24"/>
                <w:szCs w:val="24"/>
              </w:rPr>
              <w:t>Delegado SEREMI de Salud BÍO-BÍO</w:t>
            </w:r>
          </w:p>
          <w:p w14:paraId="47D253BB" w14:textId="77777777" w:rsidR="002728F9" w:rsidRPr="00292CFD" w:rsidRDefault="002728F9" w:rsidP="004104EE">
            <w:pPr>
              <w:rPr>
                <w:rFonts w:ascii="Avenir Next LT Pro" w:hAnsi="Avenir Next LT Pro"/>
                <w:color w:val="002060"/>
                <w:sz w:val="24"/>
                <w:szCs w:val="24"/>
              </w:rPr>
            </w:pPr>
          </w:p>
          <w:p w14:paraId="25000F27" w14:textId="24555A6F" w:rsidR="002728F9" w:rsidRDefault="002728F9" w:rsidP="002728F9">
            <w:pPr>
              <w:jc w:val="both"/>
              <w:rPr>
                <w:rFonts w:ascii="Avenir Next LT Pro" w:hAnsi="Avenir Next LT Pro"/>
                <w:color w:val="002060"/>
                <w:szCs w:val="22"/>
              </w:rPr>
            </w:pPr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Por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intermedio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de la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presente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CARTA CONDUCTORA,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solicitamos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el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proceso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denominado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como</w:t>
            </w:r>
            <w:proofErr w:type="spellEnd"/>
            <w:r w:rsidR="005401AC">
              <w:rPr>
                <w:rFonts w:ascii="Avenir Next LT Pro" w:hAnsi="Avenir Next LT Pro"/>
                <w:color w:val="002060"/>
                <w:szCs w:val="22"/>
              </w:rPr>
              <w:t>:</w:t>
            </w:r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r w:rsidR="005401AC">
              <w:rPr>
                <w:rFonts w:ascii="Avenir Next LT Pro" w:hAnsi="Avenir Next LT Pro"/>
                <w:b/>
                <w:bCs/>
                <w:color w:val="002060"/>
                <w:szCs w:val="22"/>
              </w:rPr>
              <w:t>DAR DE BAJA</w:t>
            </w:r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al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equipo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térmico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inscrito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con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el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registro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N° SSBIO</w:t>
            </w:r>
            <w:r w:rsidR="00235D67">
              <w:rPr>
                <w:rFonts w:ascii="Avenir Next LT Pro" w:hAnsi="Avenir Next LT Pro"/>
                <w:color w:val="002060"/>
                <w:szCs w:val="22"/>
              </w:rPr>
              <w:t>BIO119</w:t>
            </w:r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,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perteneciente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a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Laminadora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Los Ángeles S.A., y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que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estaba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en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funcionamiento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en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planta San Carlos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Purén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, hasta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el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año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(</w:t>
            </w:r>
            <w:r w:rsidR="00292CFD">
              <w:rPr>
                <w:rFonts w:ascii="Avenir Next LT Pro" w:hAnsi="Avenir Next LT Pro"/>
                <w:color w:val="002060"/>
                <w:szCs w:val="22"/>
              </w:rPr>
              <w:t>20</w:t>
            </w:r>
            <w:r w:rsidR="00656BF3">
              <w:rPr>
                <w:rFonts w:ascii="Avenir Next LT Pro" w:hAnsi="Avenir Next LT Pro"/>
                <w:color w:val="002060"/>
                <w:szCs w:val="22"/>
              </w:rPr>
              <w:t>2</w:t>
            </w:r>
            <w:r w:rsidR="00C81339">
              <w:rPr>
                <w:rFonts w:ascii="Avenir Next LT Pro" w:hAnsi="Avenir Next LT Pro"/>
                <w:color w:val="002060"/>
                <w:szCs w:val="22"/>
              </w:rPr>
              <w:t>3</w:t>
            </w:r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). Esta </w:t>
            </w:r>
            <w:proofErr w:type="spellStart"/>
            <w:r w:rsidRPr="00292CFD">
              <w:rPr>
                <w:rFonts w:ascii="Avenir Next LT Pro" w:hAnsi="Avenir Next LT Pro"/>
                <w:color w:val="002060"/>
                <w:szCs w:val="22"/>
              </w:rPr>
              <w:t>solicitud</w:t>
            </w:r>
            <w:proofErr w:type="spellEnd"/>
            <w:r w:rsidRPr="00292CFD">
              <w:rPr>
                <w:rFonts w:ascii="Avenir Next LT Pro" w:hAnsi="Avenir Next LT Pro"/>
                <w:color w:val="002060"/>
                <w:szCs w:val="22"/>
              </w:rPr>
              <w:t xml:space="preserve"> surge de la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necesidad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de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dejar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este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equipo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definitivamente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fuera de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funcionamiento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, dado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su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nivel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de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deterioro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, es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importante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para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nosotros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bajando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del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sistemas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equipos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que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ya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están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devaluados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y sin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aporte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a la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producción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de </w:t>
            </w:r>
            <w:proofErr w:type="spellStart"/>
            <w:r w:rsidR="0030040B">
              <w:rPr>
                <w:rFonts w:ascii="Avenir Next LT Pro" w:hAnsi="Avenir Next LT Pro"/>
                <w:color w:val="002060"/>
                <w:szCs w:val="22"/>
              </w:rPr>
              <w:t>nuestra</w:t>
            </w:r>
            <w:proofErr w:type="spellEnd"/>
            <w:r w:rsidR="0030040B">
              <w:rPr>
                <w:rFonts w:ascii="Avenir Next LT Pro" w:hAnsi="Avenir Next LT Pro"/>
                <w:color w:val="002060"/>
                <w:szCs w:val="22"/>
              </w:rPr>
              <w:t xml:space="preserve"> planta.</w:t>
            </w:r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Para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tal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efecto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aporta</w:t>
            </w:r>
            <w:r w:rsidR="00BD61BA">
              <w:rPr>
                <w:rFonts w:ascii="Avenir Next LT Pro" w:hAnsi="Avenir Next LT Pro"/>
                <w:color w:val="002060"/>
                <w:szCs w:val="22"/>
              </w:rPr>
              <w:t>mos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tod</w:t>
            </w:r>
            <w:r w:rsidR="00BD61BA">
              <w:rPr>
                <w:rFonts w:ascii="Avenir Next LT Pro" w:hAnsi="Avenir Next LT Pro"/>
                <w:color w:val="002060"/>
                <w:szCs w:val="22"/>
              </w:rPr>
              <w:t>os</w:t>
            </w:r>
            <w:proofErr w:type="spellEnd"/>
            <w:r w:rsidR="00BD61BA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BD61BA">
              <w:rPr>
                <w:rFonts w:ascii="Avenir Next LT Pro" w:hAnsi="Avenir Next LT Pro"/>
                <w:color w:val="002060"/>
                <w:szCs w:val="22"/>
              </w:rPr>
              <w:t>los</w:t>
            </w:r>
            <w:proofErr w:type="spellEnd"/>
            <w:r w:rsidR="00BD61BA">
              <w:rPr>
                <w:rFonts w:ascii="Avenir Next LT Pro" w:hAnsi="Avenir Next LT Pro"/>
                <w:color w:val="002060"/>
                <w:szCs w:val="22"/>
              </w:rPr>
              <w:t xml:space="preserve"> antecedents,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descripción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del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equipo</w:t>
            </w:r>
            <w:proofErr w:type="spellEnd"/>
            <w:r w:rsidR="00BD61BA">
              <w:rPr>
                <w:rFonts w:ascii="Avenir Next LT Pro" w:hAnsi="Avenir Next LT Pro"/>
                <w:color w:val="002060"/>
                <w:szCs w:val="22"/>
              </w:rPr>
              <w:t>.</w:t>
            </w:r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, </w:t>
            </w:r>
            <w:proofErr w:type="spellStart"/>
            <w:proofErr w:type="gram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ubicación</w:t>
            </w:r>
            <w:proofErr w:type="spellEnd"/>
            <w:r w:rsidR="00BD61BA">
              <w:rPr>
                <w:rFonts w:ascii="Avenir Next LT Pro" w:hAnsi="Avenir Next LT Pro"/>
                <w:color w:val="002060"/>
                <w:szCs w:val="22"/>
              </w:rPr>
              <w:t>,</w:t>
            </w:r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registro</w:t>
            </w:r>
            <w:proofErr w:type="spellEnd"/>
            <w:proofErr w:type="gram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físico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y </w:t>
            </w:r>
            <w:proofErr w:type="spellStart"/>
            <w:r w:rsidR="00BD61BA">
              <w:rPr>
                <w:rFonts w:ascii="Avenir Next LT Pro" w:hAnsi="Avenir Next LT Pro"/>
                <w:color w:val="002060"/>
                <w:szCs w:val="22"/>
              </w:rPr>
              <w:t>datos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de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contactos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de la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empresa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para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consulta</w:t>
            </w:r>
            <w:r w:rsidR="00BD61BA">
              <w:rPr>
                <w:rFonts w:ascii="Avenir Next LT Pro" w:hAnsi="Avenir Next LT Pro"/>
                <w:color w:val="002060"/>
                <w:szCs w:val="22"/>
              </w:rPr>
              <w:t>s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o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dudas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que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surjan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 xml:space="preserve"> del </w:t>
            </w:r>
            <w:proofErr w:type="spellStart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proceso</w:t>
            </w:r>
            <w:proofErr w:type="spellEnd"/>
            <w:r w:rsidR="00EE74CD" w:rsidRPr="00292CFD">
              <w:rPr>
                <w:rFonts w:ascii="Avenir Next LT Pro" w:hAnsi="Avenir Next LT Pro"/>
                <w:color w:val="002060"/>
                <w:szCs w:val="22"/>
              </w:rPr>
              <w:t>.</w:t>
            </w:r>
          </w:p>
          <w:p w14:paraId="468ABD42" w14:textId="77777777" w:rsidR="00292CFD" w:rsidRDefault="00292CFD" w:rsidP="002728F9">
            <w:pPr>
              <w:jc w:val="both"/>
              <w:rPr>
                <w:rFonts w:ascii="Avenir Next LT Pro" w:hAnsi="Avenir Next LT Pro"/>
                <w:color w:val="002060"/>
                <w:szCs w:val="22"/>
              </w:rPr>
            </w:pPr>
          </w:p>
          <w:p w14:paraId="0369F192" w14:textId="77777777" w:rsidR="00292CFD" w:rsidRDefault="00292CFD" w:rsidP="002728F9">
            <w:pPr>
              <w:jc w:val="both"/>
              <w:rPr>
                <w:rFonts w:ascii="Avenir Next LT Pro" w:hAnsi="Avenir Next LT Pro"/>
                <w:color w:val="002060"/>
                <w:szCs w:val="22"/>
              </w:rPr>
            </w:pPr>
          </w:p>
          <w:p w14:paraId="2838D77A" w14:textId="2E2BEED2" w:rsidR="00292CFD" w:rsidRDefault="00656BF3" w:rsidP="002728F9">
            <w:pPr>
              <w:jc w:val="both"/>
              <w:rPr>
                <w:rFonts w:ascii="Avenir Next LT Pro" w:hAnsi="Avenir Next LT Pro"/>
                <w:color w:val="002060"/>
                <w:szCs w:val="22"/>
              </w:rPr>
            </w:pPr>
            <w:r>
              <w:rPr>
                <w:rFonts w:ascii="Avenir Next LT Pro" w:hAnsi="Avenir Next LT Pro"/>
                <w:color w:val="002060"/>
                <w:szCs w:val="22"/>
              </w:rPr>
              <w:t xml:space="preserve">SERGIO MENA </w:t>
            </w:r>
            <w:r w:rsidR="00BD61BA">
              <w:rPr>
                <w:rFonts w:ascii="Avenir Next LT Pro" w:hAnsi="Avenir Next LT Pro"/>
                <w:color w:val="002060"/>
                <w:szCs w:val="22"/>
              </w:rPr>
              <w:t>MINAY</w:t>
            </w:r>
          </w:p>
          <w:p w14:paraId="45E16798" w14:textId="22FC31FF" w:rsidR="00292CFD" w:rsidRPr="00292CFD" w:rsidRDefault="00292CFD" w:rsidP="002728F9">
            <w:pPr>
              <w:jc w:val="both"/>
              <w:rPr>
                <w:rFonts w:ascii="Avenir Next LT Pro" w:hAnsi="Avenir Next LT Pro"/>
                <w:b/>
                <w:bCs/>
                <w:color w:val="002060"/>
                <w:szCs w:val="22"/>
              </w:rPr>
            </w:pPr>
            <w:r w:rsidRPr="00292CFD">
              <w:rPr>
                <w:rFonts w:ascii="Avenir Next LT Pro" w:hAnsi="Avenir Next LT Pro"/>
                <w:b/>
                <w:bCs/>
                <w:color w:val="002060"/>
                <w:szCs w:val="22"/>
              </w:rPr>
              <w:t>REPRESENTANTE LEGAL LLASA</w:t>
            </w:r>
          </w:p>
          <w:p w14:paraId="74B55393" w14:textId="77777777" w:rsidR="004104EE" w:rsidRPr="00292CFD" w:rsidRDefault="004104EE" w:rsidP="002728F9">
            <w:pPr>
              <w:jc w:val="both"/>
              <w:rPr>
                <w:color w:val="002060"/>
              </w:rPr>
            </w:pPr>
          </w:p>
          <w:p w14:paraId="08CC8304" w14:textId="007CC4E3" w:rsidR="004104EE" w:rsidRPr="00292CFD" w:rsidRDefault="004104EE" w:rsidP="004104EE">
            <w:pPr>
              <w:rPr>
                <w:color w:val="002060"/>
              </w:rPr>
            </w:pPr>
          </w:p>
        </w:tc>
      </w:tr>
      <w:tr w:rsidR="004C2821" w14:paraId="5C3872F4" w14:textId="77777777" w:rsidTr="00A7318F">
        <w:trPr>
          <w:trHeight w:val="80"/>
          <w:jc w:val="center"/>
        </w:trPr>
        <w:tc>
          <w:tcPr>
            <w:tcW w:w="11520" w:type="dxa"/>
            <w:gridSpan w:val="4"/>
          </w:tcPr>
          <w:p w14:paraId="092143F3" w14:textId="3BF5DE66" w:rsidR="004C2821" w:rsidRPr="00A7318F" w:rsidRDefault="004C2821" w:rsidP="004104EE">
            <w:pPr>
              <w:pStyle w:val="Citacentrada"/>
              <w:rPr>
                <w:sz w:val="2"/>
                <w:szCs w:val="2"/>
              </w:rPr>
            </w:pPr>
          </w:p>
        </w:tc>
      </w:tr>
      <w:tr w:rsidR="00B21F48" w14:paraId="6818F57A" w14:textId="77777777" w:rsidTr="00A7318F">
        <w:trPr>
          <w:gridAfter w:val="1"/>
          <w:wAfter w:w="134" w:type="dxa"/>
          <w:trHeight w:val="3064"/>
          <w:jc w:val="center"/>
        </w:trPr>
        <w:tc>
          <w:tcPr>
            <w:tcW w:w="5357" w:type="dxa"/>
          </w:tcPr>
          <w:p w14:paraId="13A848FA" w14:textId="2E28DC0F" w:rsidR="00B21F48" w:rsidRDefault="00EE74CD" w:rsidP="00EE74CD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b/>
                <w:bCs/>
                <w:color w:val="002060"/>
              </w:rPr>
              <w:t>ANTECEDENTES EQUIPO</w:t>
            </w:r>
            <w:r w:rsidRPr="00292CFD">
              <w:rPr>
                <w:rFonts w:ascii="Avenir Next LT Pro Light" w:hAnsi="Avenir Next LT Pro Light"/>
                <w:color w:val="002060"/>
              </w:rPr>
              <w:t>:</w:t>
            </w:r>
          </w:p>
          <w:p w14:paraId="6BD98662" w14:textId="199BAD5A" w:rsidR="006952F4" w:rsidRPr="00292CFD" w:rsidRDefault="006952F4" w:rsidP="00EE74CD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</w:p>
          <w:p w14:paraId="0128390C" w14:textId="5238109E" w:rsidR="00EE74CD" w:rsidRPr="00292CFD" w:rsidRDefault="00AA3328" w:rsidP="00A7318F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 xml:space="preserve">N° DE Registro: </w:t>
            </w:r>
            <w:r w:rsidR="006952F4">
              <w:rPr>
                <w:rFonts w:ascii="Avenir Next LT Pro Light" w:hAnsi="Avenir Next LT Pro Light"/>
                <w:color w:val="002060"/>
              </w:rPr>
              <w:t xml:space="preserve">                    </w:t>
            </w:r>
            <w:r w:rsidRPr="00292CFD">
              <w:rPr>
                <w:rFonts w:ascii="Avenir Next LT Pro Light" w:hAnsi="Avenir Next LT Pro Light"/>
                <w:color w:val="002060"/>
              </w:rPr>
              <w:t>SSBIO</w:t>
            </w:r>
            <w:r w:rsidR="006952F4">
              <w:rPr>
                <w:rFonts w:ascii="Avenir Next LT Pro Light" w:hAnsi="Avenir Next LT Pro Light"/>
                <w:color w:val="002060"/>
              </w:rPr>
              <w:t>BIO</w:t>
            </w:r>
            <w:r w:rsidRPr="00292CFD">
              <w:rPr>
                <w:rFonts w:ascii="Avenir Next LT Pro Light" w:hAnsi="Avenir Next LT Pro Light"/>
                <w:color w:val="002060"/>
              </w:rPr>
              <w:t xml:space="preserve"> N°</w:t>
            </w:r>
            <w:r w:rsidR="006952F4">
              <w:rPr>
                <w:rFonts w:ascii="Avenir Next LT Pro Light" w:hAnsi="Avenir Next LT Pro Light"/>
                <w:color w:val="002060"/>
              </w:rPr>
              <w:t>119</w:t>
            </w:r>
          </w:p>
          <w:p w14:paraId="21EA6AA1" w14:textId="79A2BBEA" w:rsidR="00AA3328" w:rsidRPr="00292CFD" w:rsidRDefault="00AA3328" w:rsidP="00A7318F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 xml:space="preserve">Tipo: </w:t>
            </w:r>
            <w:r w:rsidR="006952F4">
              <w:rPr>
                <w:rFonts w:ascii="Avenir Next LT Pro Light" w:hAnsi="Avenir Next LT Pro Light"/>
                <w:color w:val="002060"/>
              </w:rPr>
              <w:t xml:space="preserve">                                      </w:t>
            </w:r>
            <w:r w:rsidRPr="00292CFD">
              <w:rPr>
                <w:rFonts w:ascii="Avenir Next LT Pro Light" w:hAnsi="Avenir Next LT Pro Light"/>
                <w:color w:val="002060"/>
              </w:rPr>
              <w:t xml:space="preserve">Vapor </w:t>
            </w:r>
            <w:r w:rsidR="006A6929">
              <w:rPr>
                <w:rFonts w:ascii="Avenir Next LT Pro Light" w:hAnsi="Avenir Next LT Pro Light"/>
                <w:color w:val="002060"/>
              </w:rPr>
              <w:t xml:space="preserve">mixta </w:t>
            </w:r>
            <w:r w:rsidRPr="00292CFD">
              <w:rPr>
                <w:rFonts w:ascii="Avenir Next LT Pro Light" w:hAnsi="Avenir Next LT Pro Light"/>
                <w:color w:val="002060"/>
              </w:rPr>
              <w:t>fla</w:t>
            </w:r>
            <w:r w:rsidR="006A6929">
              <w:rPr>
                <w:rFonts w:ascii="Avenir Next LT Pro Light" w:hAnsi="Avenir Next LT Pro Light"/>
                <w:color w:val="002060"/>
              </w:rPr>
              <w:t>mo y acuo</w:t>
            </w:r>
            <w:r w:rsidRPr="00292CFD">
              <w:rPr>
                <w:rFonts w:ascii="Avenir Next LT Pro Light" w:hAnsi="Avenir Next LT Pro Light"/>
                <w:color w:val="002060"/>
              </w:rPr>
              <w:t>tubular</w:t>
            </w:r>
          </w:p>
          <w:p w14:paraId="6DA3FE25" w14:textId="24967F68" w:rsidR="00AA3328" w:rsidRPr="00292CFD" w:rsidRDefault="00AA3328" w:rsidP="00A7318F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 xml:space="preserve">Presión de trabajo: </w:t>
            </w:r>
            <w:r w:rsidR="006952F4">
              <w:rPr>
                <w:rFonts w:ascii="Avenir Next LT Pro Light" w:hAnsi="Avenir Next LT Pro Light"/>
                <w:color w:val="002060"/>
              </w:rPr>
              <w:t xml:space="preserve">            10 Kg/cm²</w:t>
            </w:r>
          </w:p>
          <w:p w14:paraId="1FEC6855" w14:textId="22C78FA8" w:rsidR="00AA3328" w:rsidRPr="00292CFD" w:rsidRDefault="00AA3328" w:rsidP="00A7318F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 xml:space="preserve">Producción: </w:t>
            </w:r>
            <w:r w:rsidR="006952F4">
              <w:rPr>
                <w:rFonts w:ascii="Avenir Next LT Pro Light" w:hAnsi="Avenir Next LT Pro Light"/>
                <w:color w:val="002060"/>
              </w:rPr>
              <w:t xml:space="preserve">                         </w:t>
            </w:r>
            <w:r w:rsidR="00BD61BA">
              <w:rPr>
                <w:rFonts w:ascii="Avenir Next LT Pro Light" w:hAnsi="Avenir Next LT Pro Light"/>
                <w:color w:val="002060"/>
              </w:rPr>
              <w:t>6.0</w:t>
            </w:r>
            <w:r w:rsidRPr="00292CFD">
              <w:rPr>
                <w:rFonts w:ascii="Avenir Next LT Pro Light" w:hAnsi="Avenir Next LT Pro Light"/>
                <w:color w:val="002060"/>
              </w:rPr>
              <w:t xml:space="preserve"> Ton/Hr</w:t>
            </w:r>
          </w:p>
          <w:p w14:paraId="784B52D2" w14:textId="31401E8C" w:rsidR="00AA3328" w:rsidRDefault="00AA3328" w:rsidP="00A7318F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 xml:space="preserve">Fabricante: </w:t>
            </w:r>
            <w:r w:rsidR="006952F4">
              <w:rPr>
                <w:rFonts w:ascii="Avenir Next LT Pro Light" w:hAnsi="Avenir Next LT Pro Light"/>
                <w:color w:val="002060"/>
              </w:rPr>
              <w:t xml:space="preserve">                           SALCO SAIC </w:t>
            </w:r>
          </w:p>
          <w:p w14:paraId="4A121931" w14:textId="3358CA20" w:rsidR="006952F4" w:rsidRDefault="006952F4" w:rsidP="00A7318F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>
              <w:rPr>
                <w:rFonts w:ascii="Avenir Next LT Pro Light" w:hAnsi="Avenir Next LT Pro Light"/>
                <w:color w:val="002060"/>
              </w:rPr>
              <w:t>Modelo:                                 Vapor Industrial</w:t>
            </w:r>
          </w:p>
          <w:p w14:paraId="3871703B" w14:textId="316CB3CA" w:rsidR="006952F4" w:rsidRDefault="006952F4" w:rsidP="00A7318F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>
              <w:rPr>
                <w:rFonts w:ascii="Avenir Next LT Pro Light" w:hAnsi="Avenir Next LT Pro Light"/>
                <w:color w:val="002060"/>
              </w:rPr>
              <w:t>Año de Fabricación:            1979-1980</w:t>
            </w:r>
          </w:p>
          <w:p w14:paraId="0DF76F4F" w14:textId="15791401" w:rsidR="006952F4" w:rsidRDefault="006952F4" w:rsidP="00A7318F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>
              <w:rPr>
                <w:rFonts w:ascii="Avenir Next LT Pro Light" w:hAnsi="Avenir Next LT Pro Light"/>
                <w:color w:val="002060"/>
              </w:rPr>
              <w:t>Combustible:                        Biomasa</w:t>
            </w:r>
          </w:p>
          <w:p w14:paraId="6ED5E5C4" w14:textId="7102E913" w:rsidR="006952F4" w:rsidRDefault="006952F4" w:rsidP="00A7318F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>
              <w:rPr>
                <w:rFonts w:ascii="Avenir Next LT Pro Light" w:hAnsi="Avenir Next LT Pro Light"/>
                <w:color w:val="002060"/>
              </w:rPr>
              <w:t>Superficie de Calefacción: 383m²</w:t>
            </w:r>
          </w:p>
          <w:p w14:paraId="3669C694" w14:textId="13B5F083" w:rsidR="006952F4" w:rsidRPr="00292CFD" w:rsidRDefault="006952F4" w:rsidP="00A7318F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>
              <w:rPr>
                <w:rFonts w:ascii="Avenir Next LT Pro Light" w:hAnsi="Avenir Next LT Pro Light"/>
                <w:color w:val="002060"/>
              </w:rPr>
              <w:t>Material de fabricación: A-37-20-S151</w:t>
            </w:r>
          </w:p>
        </w:tc>
        <w:tc>
          <w:tcPr>
            <w:tcW w:w="2156" w:type="dxa"/>
          </w:tcPr>
          <w:p w14:paraId="12F3F65B" w14:textId="77777777" w:rsidR="00B21F48" w:rsidRDefault="00B21F48" w:rsidP="00B21F48">
            <w:pPr>
              <w:pStyle w:val="Citacentrada"/>
            </w:pPr>
          </w:p>
        </w:tc>
        <w:tc>
          <w:tcPr>
            <w:tcW w:w="3873" w:type="dxa"/>
          </w:tcPr>
          <w:p w14:paraId="343ECBB0" w14:textId="111E3894" w:rsidR="00B21F48" w:rsidRPr="00292CFD" w:rsidRDefault="00292CFD" w:rsidP="002728F9">
            <w:pPr>
              <w:pStyle w:val="Cita"/>
              <w:jc w:val="both"/>
              <w:rPr>
                <w:rFonts w:ascii="Avenir Next LT Pro" w:hAnsi="Avenir Next LT Pro"/>
                <w:color w:val="800000"/>
              </w:rPr>
            </w:pPr>
            <w:r>
              <w:rPr>
                <w:rFonts w:ascii="Avenir Next LT Pro" w:hAnsi="Avenir Next LT Pro"/>
                <w:color w:val="800000"/>
                <w:sz w:val="20"/>
                <w:szCs w:val="14"/>
              </w:rPr>
              <w:t>“</w:t>
            </w:r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En LLASA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nos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dedicamos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a la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industrialización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y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comercialización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de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madera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para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los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mercados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nacional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e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internacional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,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esforzándonos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por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garantizar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la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calidad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y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el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cumplimiento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de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los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plazos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de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entrega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de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nuestros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productos</w:t>
            </w:r>
            <w:proofErr w:type="spellEnd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 xml:space="preserve"> y </w:t>
            </w:r>
            <w:proofErr w:type="spellStart"/>
            <w:r w:rsidR="002728F9" w:rsidRPr="00292CFD">
              <w:rPr>
                <w:rFonts w:ascii="Avenir Next LT Pro" w:hAnsi="Avenir Next LT Pro"/>
                <w:color w:val="800000"/>
                <w:sz w:val="20"/>
                <w:szCs w:val="14"/>
              </w:rPr>
              <w:t>servicios</w:t>
            </w:r>
            <w:proofErr w:type="spellEnd"/>
            <w:r>
              <w:rPr>
                <w:rFonts w:ascii="Avenir Next LT Pro" w:hAnsi="Avenir Next LT Pro"/>
                <w:color w:val="800000"/>
                <w:sz w:val="20"/>
                <w:szCs w:val="14"/>
              </w:rPr>
              <w:t>”.</w:t>
            </w:r>
          </w:p>
        </w:tc>
      </w:tr>
      <w:tr w:rsidR="00B21F48" w14:paraId="298A75EE" w14:textId="77777777" w:rsidTr="00A7318F">
        <w:trPr>
          <w:gridAfter w:val="1"/>
          <w:wAfter w:w="134" w:type="dxa"/>
          <w:trHeight w:val="9904"/>
          <w:jc w:val="center"/>
        </w:trPr>
        <w:tc>
          <w:tcPr>
            <w:tcW w:w="7513" w:type="dxa"/>
            <w:gridSpan w:val="2"/>
          </w:tcPr>
          <w:p w14:paraId="13016B71" w14:textId="6DE230F0" w:rsidR="00B21F48" w:rsidRPr="00292CFD" w:rsidRDefault="00EE74CD" w:rsidP="00EE74CD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b/>
                <w:bCs/>
                <w:color w:val="002060"/>
              </w:rPr>
              <w:lastRenderedPageBreak/>
              <w:t>SUCESOS</w:t>
            </w:r>
            <w:r w:rsidRPr="00292CFD">
              <w:rPr>
                <w:rFonts w:ascii="Avenir Next LT Pro Light" w:hAnsi="Avenir Next LT Pro Light"/>
                <w:color w:val="002060"/>
              </w:rPr>
              <w:t>:</w:t>
            </w:r>
          </w:p>
          <w:p w14:paraId="28A542DD" w14:textId="798496E7" w:rsidR="00EE74CD" w:rsidRPr="00292CFD" w:rsidRDefault="00C81339" w:rsidP="00E641E5">
            <w:pPr>
              <w:pStyle w:val="Normalsobrefondooscuro"/>
              <w:jc w:val="both"/>
              <w:rPr>
                <w:rFonts w:ascii="Avenir Next LT Pro Light" w:hAnsi="Avenir Next LT Pro Light"/>
                <w:color w:val="002060"/>
              </w:rPr>
            </w:pPr>
            <w:r>
              <w:rPr>
                <w:rFonts w:ascii="Avenir Next LT Pro Light" w:hAnsi="Avenir Next LT Pro Light"/>
                <w:color w:val="002060"/>
              </w:rPr>
              <w:t xml:space="preserve">Nuestra Caldera N°119, ha estado en fucionamiento cerca de 40 años y su nivel de deterioro, </w:t>
            </w:r>
            <w:r w:rsidR="005401AC">
              <w:rPr>
                <w:rFonts w:ascii="Avenir Next LT Pro Light" w:hAnsi="Avenir Next LT Pro Light"/>
                <w:color w:val="002060"/>
              </w:rPr>
              <w:t xml:space="preserve">pérdida de eficiencia, </w:t>
            </w:r>
            <w:r>
              <w:rPr>
                <w:rFonts w:ascii="Avenir Next LT Pro Light" w:hAnsi="Avenir Next LT Pro Light"/>
                <w:color w:val="002060"/>
              </w:rPr>
              <w:t>los niveles de exigencia en términos de seguridad y nivel de compromiso con el medio ambiente, nos hace reflexionar de la necesidad de detener este equipo en agosto del año 2023</w:t>
            </w:r>
            <w:r w:rsidR="003319A0">
              <w:rPr>
                <w:rFonts w:ascii="Avenir Next LT Pro Light" w:hAnsi="Avenir Next LT Pro Light"/>
                <w:color w:val="002060"/>
              </w:rPr>
              <w:t>.</w:t>
            </w:r>
            <w:r>
              <w:rPr>
                <w:rFonts w:ascii="Avenir Next LT Pro Light" w:hAnsi="Avenir Next LT Pro Light"/>
                <w:color w:val="002060"/>
              </w:rPr>
              <w:t xml:space="preserve"> Nuestra visión apunta a un relevo del equipo, en un mediano plazo</w:t>
            </w:r>
            <w:r w:rsidR="005401AC">
              <w:rPr>
                <w:rFonts w:ascii="Avenir Next LT Pro Light" w:hAnsi="Avenir Next LT Pro Light"/>
                <w:color w:val="002060"/>
              </w:rPr>
              <w:t>. Actualmente tenemos en generación de vapor el equipo N°180, para mantener en funcionamiento la planta y vigente la fuente laboral en San Carlos. Este proceso de baja, no permitirá generar los espacios físicos en el área para proyectar como lo mencioné anteriormente un nuevo equipo a vapor con los filtros de partículas acorde con las exigencias hoy vigentes en nuestra reglamentación.</w:t>
            </w:r>
          </w:p>
          <w:p w14:paraId="15355CEB" w14:textId="77777777" w:rsidR="00E641E5" w:rsidRPr="00292CFD" w:rsidRDefault="00E641E5" w:rsidP="00EE74CD">
            <w:pPr>
              <w:pStyle w:val="Normalsobrefondooscuro"/>
              <w:rPr>
                <w:rFonts w:ascii="Avenir Next LT Pro Light" w:hAnsi="Avenir Next LT Pro Light"/>
                <w:b/>
                <w:bCs/>
                <w:color w:val="002060"/>
              </w:rPr>
            </w:pPr>
          </w:p>
          <w:p w14:paraId="1FBDA487" w14:textId="426AC5DC" w:rsidR="00EE74CD" w:rsidRPr="00292CFD" w:rsidRDefault="00EE74CD" w:rsidP="00EE74CD">
            <w:pPr>
              <w:pStyle w:val="Normalsobrefondooscuro"/>
              <w:rPr>
                <w:rFonts w:ascii="Avenir Next LT Pro Light" w:hAnsi="Avenir Next LT Pro Light"/>
                <w:b/>
                <w:bCs/>
                <w:color w:val="002060"/>
              </w:rPr>
            </w:pPr>
            <w:r w:rsidRPr="00292CFD">
              <w:rPr>
                <w:rFonts w:ascii="Avenir Next LT Pro Light" w:hAnsi="Avenir Next LT Pro Light"/>
                <w:b/>
                <w:bCs/>
                <w:color w:val="002060"/>
              </w:rPr>
              <w:t>ANTECEDENTES Y UBICACIÓN ACTUAL EQUIPO:</w:t>
            </w:r>
          </w:p>
          <w:p w14:paraId="20C74292" w14:textId="77777777" w:rsidR="00EE74CD" w:rsidRPr="00292CFD" w:rsidRDefault="00EE74CD" w:rsidP="00EE74CD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>Se adjunta a esta Carta:</w:t>
            </w:r>
          </w:p>
          <w:p w14:paraId="5C70B783" w14:textId="2B76B7F9" w:rsidR="00EE74CD" w:rsidRPr="00292CFD" w:rsidRDefault="00C81339" w:rsidP="00EE74CD">
            <w:pPr>
              <w:pStyle w:val="Normalsobrefondooscuro"/>
              <w:numPr>
                <w:ilvl w:val="0"/>
                <w:numId w:val="1"/>
              </w:numPr>
              <w:rPr>
                <w:rFonts w:ascii="Avenir Next LT Pro Light" w:hAnsi="Avenir Next LT Pro Light"/>
                <w:color w:val="002060"/>
              </w:rPr>
            </w:pPr>
            <w:r>
              <w:rPr>
                <w:rFonts w:ascii="Avenir Next LT Pro Light" w:hAnsi="Avenir Next LT Pro Light"/>
                <w:color w:val="002060"/>
              </w:rPr>
              <w:t>Informe técnico general</w:t>
            </w:r>
          </w:p>
          <w:p w14:paraId="054A4C60" w14:textId="10D6718A" w:rsidR="00EE74CD" w:rsidRPr="00292CFD" w:rsidRDefault="00EE74CD" w:rsidP="00EE74CD">
            <w:pPr>
              <w:pStyle w:val="Normalsobrefondooscuro"/>
              <w:numPr>
                <w:ilvl w:val="0"/>
                <w:numId w:val="1"/>
              </w:numPr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 xml:space="preserve">Imagenes del equipo </w:t>
            </w:r>
          </w:p>
          <w:p w14:paraId="56C1B469" w14:textId="33FA9C37" w:rsidR="00EE74CD" w:rsidRPr="00292CFD" w:rsidRDefault="00EE74CD" w:rsidP="00EE74CD">
            <w:pPr>
              <w:pStyle w:val="Normalsobrefondooscuro"/>
              <w:numPr>
                <w:ilvl w:val="0"/>
                <w:numId w:val="1"/>
              </w:numPr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>Coordenadas geográficas ubicación</w:t>
            </w:r>
          </w:p>
          <w:p w14:paraId="4BD15C3B" w14:textId="1901AEEB" w:rsidR="00EE74CD" w:rsidRPr="00292CFD" w:rsidRDefault="00EE74CD" w:rsidP="00EE74CD">
            <w:pPr>
              <w:pStyle w:val="Normalsobrefondooscuro"/>
              <w:numPr>
                <w:ilvl w:val="0"/>
                <w:numId w:val="1"/>
              </w:numPr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>Imágen aérea ubicación</w:t>
            </w:r>
          </w:p>
          <w:p w14:paraId="5DA480A6" w14:textId="77777777" w:rsidR="00EE74CD" w:rsidRPr="00292CFD" w:rsidRDefault="00EE74CD" w:rsidP="00EE74CD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</w:p>
          <w:p w14:paraId="313C018C" w14:textId="77777777" w:rsidR="00EE74CD" w:rsidRPr="00292CFD" w:rsidRDefault="00EE74CD" w:rsidP="00EE74CD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>Antecedentes de contacto:</w:t>
            </w:r>
          </w:p>
          <w:p w14:paraId="755F367D" w14:textId="7F8CA6C9" w:rsidR="001377A6" w:rsidRPr="00292CFD" w:rsidRDefault="001377A6" w:rsidP="00EE74CD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>Sergio Mena</w:t>
            </w:r>
            <w:r w:rsidR="00DA521C" w:rsidRPr="00292CFD">
              <w:rPr>
                <w:rFonts w:ascii="Avenir Next LT Pro Light" w:hAnsi="Avenir Next LT Pro Light"/>
                <w:color w:val="002060"/>
              </w:rPr>
              <w:t>,</w:t>
            </w:r>
            <w:r w:rsidRPr="00292CFD">
              <w:rPr>
                <w:rFonts w:ascii="Avenir Next LT Pro Light" w:hAnsi="Avenir Next LT Pro Light"/>
                <w:color w:val="002060"/>
              </w:rPr>
              <w:t xml:space="preserve"> GERENTE LLASA</w:t>
            </w:r>
            <w:r w:rsidR="00DA521C" w:rsidRPr="00292CFD">
              <w:rPr>
                <w:rFonts w:ascii="Avenir Next LT Pro Light" w:hAnsi="Avenir Next LT Pro Light"/>
                <w:color w:val="002060"/>
              </w:rPr>
              <w:t>, smena@llasa.cl</w:t>
            </w:r>
          </w:p>
          <w:p w14:paraId="3C1D33CF" w14:textId="519520AE" w:rsidR="001377A6" w:rsidRPr="00292CFD" w:rsidRDefault="00DA521C" w:rsidP="00EE74CD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  <w:r w:rsidRPr="00292CFD">
              <w:rPr>
                <w:rFonts w:ascii="Avenir Next LT Pro Light" w:hAnsi="Avenir Next LT Pro Light"/>
                <w:color w:val="002060"/>
              </w:rPr>
              <w:t>Luis Contreras, ENCARGADO CALDERAS, calderas@llasa.cl</w:t>
            </w:r>
          </w:p>
          <w:p w14:paraId="4CC8F280" w14:textId="77777777" w:rsidR="001377A6" w:rsidRPr="00292CFD" w:rsidRDefault="001377A6" w:rsidP="00EE74CD">
            <w:pPr>
              <w:pStyle w:val="Normalsobrefondooscuro"/>
              <w:rPr>
                <w:rFonts w:ascii="Avenir Next LT Pro Light" w:hAnsi="Avenir Next LT Pro Light"/>
                <w:color w:val="002060"/>
              </w:rPr>
            </w:pPr>
          </w:p>
          <w:p w14:paraId="0A8C85BC" w14:textId="77777777" w:rsidR="00A7318F" w:rsidRPr="00292CFD" w:rsidRDefault="00A7318F" w:rsidP="00A7318F">
            <w:pPr>
              <w:pStyle w:val="Normalsobrefondooscuro"/>
              <w:jc w:val="center"/>
              <w:rPr>
                <w:b/>
                <w:bCs/>
                <w:color w:val="002060"/>
                <w:lang w:val="es-ES" w:bidi="es-ES"/>
              </w:rPr>
            </w:pPr>
          </w:p>
          <w:p w14:paraId="0C7998EF" w14:textId="11EEA069" w:rsidR="001377A6" w:rsidRPr="00292CFD" w:rsidRDefault="00A7318F" w:rsidP="00A7318F">
            <w:pPr>
              <w:pStyle w:val="Normalsobrefondooscuro"/>
              <w:jc w:val="center"/>
              <w:rPr>
                <w:rFonts w:ascii="Avenir Next LT Pro Light" w:hAnsi="Avenir Next LT Pro Light"/>
                <w:b/>
                <w:bCs/>
                <w:color w:val="002060"/>
              </w:rPr>
            </w:pPr>
            <w:r w:rsidRPr="00292CFD">
              <w:rPr>
                <w:b/>
                <w:bCs/>
                <w:color w:val="002060"/>
                <w:lang w:val="es-ES" w:bidi="es-ES"/>
              </w:rPr>
              <w:t xml:space="preserve">Llasa.cl | </w:t>
            </w:r>
            <w:r w:rsidRPr="00292CFD">
              <w:rPr>
                <w:b/>
                <w:bCs/>
                <w:color w:val="002060"/>
              </w:rPr>
              <w:t>Fono: +56 43 2 521400</w:t>
            </w:r>
            <w:r w:rsidRPr="00292CFD">
              <w:rPr>
                <w:b/>
                <w:bCs/>
                <w:color w:val="002060"/>
                <w:lang w:val="es-ES" w:bidi="es-ES"/>
              </w:rPr>
              <w:t xml:space="preserve"> | contacto@llasa.cl</w:t>
            </w:r>
          </w:p>
        </w:tc>
        <w:tc>
          <w:tcPr>
            <w:tcW w:w="3873" w:type="dxa"/>
          </w:tcPr>
          <w:p w14:paraId="2FECC691" w14:textId="6A21CC66" w:rsidR="00B21F48" w:rsidRDefault="00B21F48" w:rsidP="00B21F48">
            <w:pPr>
              <w:pStyle w:val="Citacentrada"/>
            </w:pPr>
          </w:p>
        </w:tc>
      </w:tr>
    </w:tbl>
    <w:p w14:paraId="3EB7E2CE" w14:textId="391E5426" w:rsidR="006A6929" w:rsidRDefault="006A6929" w:rsidP="00036A0E">
      <w:pPr>
        <w:rPr>
          <w:rFonts w:ascii="Avenir Next LT Pro Light" w:hAnsi="Avenir Next LT Pro Light"/>
          <w:b/>
          <w:bCs/>
          <w:color w:val="FFFFFF" w:themeColor="background1"/>
          <w:sz w:val="24"/>
          <w:szCs w:val="22"/>
        </w:rPr>
      </w:pPr>
    </w:p>
    <w:p w14:paraId="0DBE03EA" w14:textId="77777777" w:rsidR="00E6338C" w:rsidRDefault="00E6338C" w:rsidP="00036A0E">
      <w:pPr>
        <w:rPr>
          <w:rFonts w:ascii="Avenir Next LT Pro Light" w:hAnsi="Avenir Next LT Pro Light"/>
          <w:b/>
          <w:bCs/>
          <w:color w:val="FFFFFF" w:themeColor="background1"/>
          <w:sz w:val="24"/>
          <w:szCs w:val="22"/>
        </w:rPr>
      </w:pPr>
    </w:p>
    <w:p w14:paraId="641DFD04" w14:textId="77777777" w:rsidR="00E6338C" w:rsidRDefault="00E6338C" w:rsidP="00036A0E">
      <w:pPr>
        <w:rPr>
          <w:rFonts w:ascii="Avenir Next LT Pro Light" w:hAnsi="Avenir Next LT Pro Light"/>
          <w:b/>
          <w:bCs/>
          <w:color w:val="FFFFFF" w:themeColor="background1"/>
          <w:sz w:val="24"/>
          <w:szCs w:val="22"/>
        </w:rPr>
      </w:pPr>
    </w:p>
    <w:p w14:paraId="73163BBF" w14:textId="77777777" w:rsidR="00E6338C" w:rsidRDefault="00E6338C" w:rsidP="00036A0E">
      <w:pPr>
        <w:rPr>
          <w:rFonts w:ascii="Avenir Next LT Pro Light" w:hAnsi="Avenir Next LT Pro Light"/>
          <w:b/>
          <w:bCs/>
          <w:color w:val="FFFFFF" w:themeColor="background1"/>
          <w:sz w:val="24"/>
          <w:szCs w:val="22"/>
        </w:rPr>
      </w:pPr>
    </w:p>
    <w:p w14:paraId="727501E0" w14:textId="77777777" w:rsidR="00E6338C" w:rsidRDefault="00E6338C" w:rsidP="00036A0E">
      <w:pPr>
        <w:rPr>
          <w:rFonts w:ascii="Avenir Next LT Pro Light" w:hAnsi="Avenir Next LT Pro Light"/>
          <w:b/>
          <w:bCs/>
          <w:color w:val="FFFFFF" w:themeColor="background1"/>
          <w:sz w:val="24"/>
          <w:szCs w:val="22"/>
        </w:rPr>
      </w:pPr>
    </w:p>
    <w:p w14:paraId="60CA3122" w14:textId="77777777" w:rsidR="00E6338C" w:rsidRDefault="00E6338C" w:rsidP="00036A0E">
      <w:pPr>
        <w:rPr>
          <w:rFonts w:ascii="Avenir Next LT Pro Light" w:hAnsi="Avenir Next LT Pro Light"/>
          <w:b/>
          <w:bCs/>
          <w:color w:val="FFFFFF" w:themeColor="background1"/>
          <w:sz w:val="24"/>
          <w:szCs w:val="22"/>
        </w:rPr>
      </w:pPr>
    </w:p>
    <w:p w14:paraId="546287AF" w14:textId="77777777" w:rsidR="00E6338C" w:rsidRDefault="00E6338C" w:rsidP="00036A0E">
      <w:pPr>
        <w:rPr>
          <w:rFonts w:ascii="Avenir Next LT Pro Light" w:hAnsi="Avenir Next LT Pro Light"/>
          <w:b/>
          <w:bCs/>
          <w:color w:val="FFFFFF" w:themeColor="background1"/>
          <w:sz w:val="24"/>
          <w:szCs w:val="22"/>
        </w:rPr>
      </w:pPr>
    </w:p>
    <w:p w14:paraId="013DEB1C" w14:textId="77777777" w:rsidR="00E6338C" w:rsidRDefault="00E6338C" w:rsidP="00036A0E">
      <w:pPr>
        <w:rPr>
          <w:rFonts w:ascii="Avenir Next LT Pro Light" w:hAnsi="Avenir Next LT Pro Light"/>
          <w:b/>
          <w:bCs/>
          <w:color w:val="FFFFFF" w:themeColor="background1"/>
          <w:sz w:val="24"/>
          <w:szCs w:val="22"/>
        </w:rPr>
      </w:pPr>
    </w:p>
    <w:p w14:paraId="6FC89D15" w14:textId="77777777" w:rsidR="00E6338C" w:rsidRDefault="00E6338C" w:rsidP="00036A0E">
      <w:pPr>
        <w:rPr>
          <w:rFonts w:ascii="Avenir Next LT Pro Light" w:hAnsi="Avenir Next LT Pro Light"/>
          <w:b/>
          <w:bCs/>
          <w:color w:val="FFFFFF" w:themeColor="background1"/>
          <w:sz w:val="24"/>
          <w:szCs w:val="22"/>
        </w:rPr>
      </w:pPr>
    </w:p>
    <w:p w14:paraId="56333203" w14:textId="33F5D47E" w:rsidR="001377A6" w:rsidRPr="004256F3" w:rsidRDefault="00D155B3" w:rsidP="00036A0E">
      <w:pPr>
        <w:rPr>
          <w:rFonts w:ascii="Avenir Next LT Pro Light" w:hAnsi="Avenir Next LT Pro Light"/>
          <w:b/>
          <w:bCs/>
          <w:sz w:val="24"/>
          <w:szCs w:val="22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031F9DE1" wp14:editId="63B2202E">
            <wp:simplePos x="0" y="0"/>
            <wp:positionH relativeFrom="margin">
              <wp:posOffset>485775</wp:posOffset>
            </wp:positionH>
            <wp:positionV relativeFrom="paragraph">
              <wp:posOffset>89535</wp:posOffset>
            </wp:positionV>
            <wp:extent cx="6340531" cy="8210550"/>
            <wp:effectExtent l="0" t="0" r="3175" b="0"/>
            <wp:wrapNone/>
            <wp:docPr id="464835944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531" cy="821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56F3" w:rsidRPr="004256F3">
        <w:rPr>
          <w:rFonts w:ascii="Avenir Next LT Pro Light" w:hAnsi="Avenir Next LT Pro Light"/>
          <w:b/>
          <w:bCs/>
          <w:sz w:val="24"/>
          <w:szCs w:val="22"/>
        </w:rPr>
        <w:t>Informe Técnico</w:t>
      </w:r>
    </w:p>
    <w:p w14:paraId="25A8047D" w14:textId="0C79B3DD" w:rsidR="004256F3" w:rsidRPr="00DA521C" w:rsidRDefault="004256F3" w:rsidP="00036A0E">
      <w:pPr>
        <w:rPr>
          <w:rFonts w:ascii="Avenir Next LT Pro Light" w:hAnsi="Avenir Next LT Pro Light"/>
          <w:b/>
          <w:bCs/>
          <w:color w:val="FFFFFF" w:themeColor="background1"/>
          <w:sz w:val="24"/>
          <w:szCs w:val="22"/>
        </w:rPr>
      </w:pPr>
    </w:p>
    <w:p w14:paraId="587FB6E1" w14:textId="5A343DF7" w:rsidR="001377A6" w:rsidRDefault="001377A6" w:rsidP="00036A0E"/>
    <w:p w14:paraId="388513BD" w14:textId="1DC67794" w:rsidR="001377A6" w:rsidRDefault="001377A6" w:rsidP="00036A0E"/>
    <w:p w14:paraId="634AD9B8" w14:textId="7DAC1343" w:rsidR="001377A6" w:rsidRDefault="001377A6" w:rsidP="00036A0E"/>
    <w:p w14:paraId="1C893231" w14:textId="36EDB808" w:rsidR="001377A6" w:rsidRDefault="001377A6" w:rsidP="00036A0E"/>
    <w:p w14:paraId="6B2230C6" w14:textId="246E6933" w:rsidR="001377A6" w:rsidRDefault="001377A6" w:rsidP="00036A0E"/>
    <w:p w14:paraId="762386FB" w14:textId="01334075" w:rsidR="001377A6" w:rsidRDefault="001377A6" w:rsidP="00036A0E"/>
    <w:p w14:paraId="74545582" w14:textId="6E381CBD" w:rsidR="001377A6" w:rsidRDefault="00292CFD" w:rsidP="00292CFD">
      <w:pPr>
        <w:tabs>
          <w:tab w:val="left" w:pos="4605"/>
        </w:tabs>
      </w:pPr>
      <w:r>
        <w:tab/>
      </w:r>
    </w:p>
    <w:p w14:paraId="485B055E" w14:textId="571D0EEA" w:rsidR="001377A6" w:rsidRDefault="001377A6" w:rsidP="00036A0E"/>
    <w:p w14:paraId="2E0B3933" w14:textId="77777777" w:rsidR="001377A6" w:rsidRDefault="001377A6" w:rsidP="00036A0E"/>
    <w:p w14:paraId="70C6EA1B" w14:textId="77777777" w:rsidR="001377A6" w:rsidRDefault="001377A6" w:rsidP="00036A0E"/>
    <w:p w14:paraId="72FC7198" w14:textId="77777777" w:rsidR="001377A6" w:rsidRDefault="001377A6" w:rsidP="00036A0E"/>
    <w:p w14:paraId="3DB82003" w14:textId="77777777" w:rsidR="001377A6" w:rsidRDefault="001377A6" w:rsidP="00036A0E"/>
    <w:p w14:paraId="2E6CCD66" w14:textId="77777777" w:rsidR="001377A6" w:rsidRDefault="001377A6" w:rsidP="00036A0E"/>
    <w:p w14:paraId="5BA3CD14" w14:textId="77777777" w:rsidR="001377A6" w:rsidRDefault="001377A6" w:rsidP="00036A0E"/>
    <w:p w14:paraId="1F11C694" w14:textId="77777777" w:rsidR="001377A6" w:rsidRDefault="001377A6" w:rsidP="00036A0E"/>
    <w:p w14:paraId="63A61F8C" w14:textId="77777777" w:rsidR="001377A6" w:rsidRDefault="001377A6" w:rsidP="00036A0E"/>
    <w:p w14:paraId="7F2CA058" w14:textId="77777777" w:rsidR="001377A6" w:rsidRDefault="001377A6" w:rsidP="00036A0E"/>
    <w:p w14:paraId="0028D908" w14:textId="77777777" w:rsidR="001377A6" w:rsidRDefault="001377A6" w:rsidP="00036A0E"/>
    <w:p w14:paraId="2F8AA527" w14:textId="77777777" w:rsidR="001377A6" w:rsidRDefault="001377A6" w:rsidP="00036A0E"/>
    <w:p w14:paraId="02A84D20" w14:textId="77777777" w:rsidR="001377A6" w:rsidRDefault="001377A6" w:rsidP="00036A0E"/>
    <w:p w14:paraId="53EFC75C" w14:textId="77777777" w:rsidR="001377A6" w:rsidRDefault="001377A6" w:rsidP="00036A0E"/>
    <w:p w14:paraId="1F114E3F" w14:textId="77777777" w:rsidR="004256F3" w:rsidRDefault="004256F3" w:rsidP="00036A0E"/>
    <w:p w14:paraId="4CEB82B5" w14:textId="77777777" w:rsidR="004256F3" w:rsidRDefault="004256F3" w:rsidP="00036A0E"/>
    <w:p w14:paraId="28852B46" w14:textId="77777777" w:rsidR="004256F3" w:rsidRDefault="004256F3" w:rsidP="00036A0E"/>
    <w:p w14:paraId="1C9382BB" w14:textId="77777777" w:rsidR="004256F3" w:rsidRDefault="004256F3" w:rsidP="00036A0E"/>
    <w:p w14:paraId="5BE35564" w14:textId="77777777" w:rsidR="004256F3" w:rsidRDefault="004256F3" w:rsidP="00036A0E"/>
    <w:p w14:paraId="7B8925EB" w14:textId="77777777" w:rsidR="004256F3" w:rsidRDefault="004256F3" w:rsidP="00036A0E"/>
    <w:p w14:paraId="7FAFEBA0" w14:textId="2AC2F825" w:rsidR="004256F3" w:rsidRDefault="004256F3" w:rsidP="00036A0E">
      <w:r>
        <w:rPr>
          <w:noProof/>
        </w:rPr>
        <w:drawing>
          <wp:anchor distT="0" distB="0" distL="114300" distR="114300" simplePos="0" relativeHeight="251662336" behindDoc="1" locked="0" layoutInCell="1" allowOverlap="1" wp14:anchorId="6EF8812D" wp14:editId="63D799D8">
            <wp:simplePos x="0" y="0"/>
            <wp:positionH relativeFrom="margin">
              <wp:align>center</wp:align>
            </wp:positionH>
            <wp:positionV relativeFrom="paragraph">
              <wp:posOffset>12065</wp:posOffset>
            </wp:positionV>
            <wp:extent cx="6626225" cy="8654033"/>
            <wp:effectExtent l="0" t="0" r="3175" b="0"/>
            <wp:wrapNone/>
            <wp:docPr id="320159797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6225" cy="8654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E18443" w14:textId="380B7637" w:rsidR="004256F3" w:rsidRDefault="004256F3" w:rsidP="00036A0E"/>
    <w:p w14:paraId="66B220FD" w14:textId="77777777" w:rsidR="004256F3" w:rsidRDefault="004256F3" w:rsidP="00036A0E"/>
    <w:p w14:paraId="0AA85BAC" w14:textId="77777777" w:rsidR="004256F3" w:rsidRDefault="004256F3" w:rsidP="00036A0E"/>
    <w:p w14:paraId="3EDE9BC0" w14:textId="77777777" w:rsidR="004256F3" w:rsidRDefault="004256F3" w:rsidP="00036A0E"/>
    <w:p w14:paraId="02F01310" w14:textId="77777777" w:rsidR="004256F3" w:rsidRDefault="004256F3" w:rsidP="00036A0E"/>
    <w:p w14:paraId="67B5DE35" w14:textId="77777777" w:rsidR="004256F3" w:rsidRDefault="004256F3" w:rsidP="00036A0E"/>
    <w:p w14:paraId="62289590" w14:textId="77777777" w:rsidR="004256F3" w:rsidRDefault="004256F3" w:rsidP="00036A0E"/>
    <w:p w14:paraId="478FA847" w14:textId="77777777" w:rsidR="004256F3" w:rsidRDefault="004256F3" w:rsidP="00036A0E"/>
    <w:p w14:paraId="05874F9B" w14:textId="77777777" w:rsidR="004256F3" w:rsidRDefault="004256F3" w:rsidP="00036A0E"/>
    <w:p w14:paraId="7A2F8E1A" w14:textId="77777777" w:rsidR="004256F3" w:rsidRDefault="004256F3" w:rsidP="00036A0E"/>
    <w:p w14:paraId="6E87ABA7" w14:textId="77777777" w:rsidR="004256F3" w:rsidRDefault="004256F3" w:rsidP="00036A0E"/>
    <w:p w14:paraId="23870F1C" w14:textId="77777777" w:rsidR="004256F3" w:rsidRDefault="004256F3" w:rsidP="00036A0E"/>
    <w:p w14:paraId="3F5EBEBA" w14:textId="77777777" w:rsidR="004256F3" w:rsidRDefault="004256F3" w:rsidP="00036A0E"/>
    <w:p w14:paraId="77F8E87B" w14:textId="77777777" w:rsidR="004256F3" w:rsidRDefault="004256F3" w:rsidP="00036A0E"/>
    <w:p w14:paraId="2B9BABB2" w14:textId="77777777" w:rsidR="004256F3" w:rsidRDefault="004256F3" w:rsidP="00036A0E"/>
    <w:p w14:paraId="14AA451E" w14:textId="77777777" w:rsidR="004256F3" w:rsidRDefault="004256F3" w:rsidP="00036A0E"/>
    <w:p w14:paraId="68F159D4" w14:textId="77777777" w:rsidR="004256F3" w:rsidRDefault="004256F3" w:rsidP="00036A0E"/>
    <w:p w14:paraId="169A7842" w14:textId="77777777" w:rsidR="004256F3" w:rsidRDefault="004256F3" w:rsidP="00036A0E"/>
    <w:p w14:paraId="1EF0A310" w14:textId="77777777" w:rsidR="004256F3" w:rsidRDefault="004256F3" w:rsidP="00036A0E"/>
    <w:p w14:paraId="4295DEBF" w14:textId="77777777" w:rsidR="004256F3" w:rsidRDefault="004256F3" w:rsidP="00036A0E"/>
    <w:p w14:paraId="2F82A7AF" w14:textId="77777777" w:rsidR="004256F3" w:rsidRDefault="004256F3" w:rsidP="00036A0E"/>
    <w:p w14:paraId="4EF62892" w14:textId="77777777" w:rsidR="001377A6" w:rsidRDefault="001377A6" w:rsidP="00036A0E"/>
    <w:p w14:paraId="320D19B6" w14:textId="77777777" w:rsidR="001377A6" w:rsidRDefault="001377A6" w:rsidP="00036A0E"/>
    <w:p w14:paraId="0BB7D135" w14:textId="77777777" w:rsidR="001377A6" w:rsidRDefault="001377A6" w:rsidP="00036A0E"/>
    <w:p w14:paraId="582DB54A" w14:textId="77777777" w:rsidR="001377A6" w:rsidRDefault="001377A6" w:rsidP="00036A0E"/>
    <w:p w14:paraId="051BC219" w14:textId="77777777" w:rsidR="001377A6" w:rsidRDefault="001377A6" w:rsidP="00036A0E"/>
    <w:p w14:paraId="22CA5C11" w14:textId="77777777" w:rsidR="001377A6" w:rsidRDefault="001377A6" w:rsidP="00036A0E"/>
    <w:p w14:paraId="125003DF" w14:textId="77777777" w:rsidR="001377A6" w:rsidRDefault="001377A6" w:rsidP="00036A0E"/>
    <w:p w14:paraId="0CACDD28" w14:textId="6C340C90" w:rsidR="00DA521C" w:rsidRPr="00E6338C" w:rsidRDefault="00770388" w:rsidP="00DA521C">
      <w:pPr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5698746" wp14:editId="43D9CB35">
            <wp:simplePos x="0" y="0"/>
            <wp:positionH relativeFrom="margin">
              <wp:align>right</wp:align>
            </wp:positionH>
            <wp:positionV relativeFrom="paragraph">
              <wp:posOffset>294005</wp:posOffset>
            </wp:positionV>
            <wp:extent cx="7315200" cy="7315200"/>
            <wp:effectExtent l="0" t="0" r="0" b="0"/>
            <wp:wrapNone/>
            <wp:docPr id="454075763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DA521C" w:rsidRPr="00E6338C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>Imágenes</w:t>
      </w:r>
      <w:proofErr w:type="spellEnd"/>
      <w:r w:rsidR="00DA521C" w:rsidRPr="00E6338C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 xml:space="preserve"> </w:t>
      </w:r>
      <w:r w:rsidR="00DA521C" w:rsidRPr="00E6338C">
        <w:rPr>
          <w:rFonts w:ascii="Avenir Next LT Pro Light" w:hAnsi="Avenir Next LT Pro Light"/>
          <w:b/>
          <w:bCs/>
          <w:color w:val="000000" w:themeColor="text1"/>
          <w:sz w:val="24"/>
          <w:szCs w:val="22"/>
          <w:lang w:val="es-CL"/>
        </w:rPr>
        <w:t>equipo</w:t>
      </w:r>
      <w:r w:rsidR="00DA521C" w:rsidRPr="00E6338C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 xml:space="preserve"> </w:t>
      </w:r>
      <w:r w:rsidR="00E6338C" w:rsidRPr="00E6338C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 xml:space="preserve">fuera de </w:t>
      </w:r>
      <w:proofErr w:type="spellStart"/>
      <w:r w:rsidR="00E6338C" w:rsidRPr="00E6338C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>funcionamiento</w:t>
      </w:r>
      <w:proofErr w:type="spellEnd"/>
    </w:p>
    <w:p w14:paraId="431AA7D3" w14:textId="1A4BE244" w:rsidR="001377A6" w:rsidRDefault="001377A6" w:rsidP="00036A0E"/>
    <w:p w14:paraId="0A67D950" w14:textId="3D498079" w:rsidR="001377A6" w:rsidRDefault="001377A6" w:rsidP="00036A0E"/>
    <w:p w14:paraId="33AC81BF" w14:textId="7B49A438" w:rsidR="00E6338C" w:rsidRDefault="00E6338C" w:rsidP="00036A0E"/>
    <w:p w14:paraId="5AE0D1D7" w14:textId="4C043355" w:rsidR="001377A6" w:rsidRDefault="001377A6" w:rsidP="00036A0E"/>
    <w:p w14:paraId="6E0725AC" w14:textId="4DF086DD" w:rsidR="001377A6" w:rsidRDefault="001377A6" w:rsidP="00036A0E"/>
    <w:p w14:paraId="7AEAD695" w14:textId="77777777" w:rsidR="001377A6" w:rsidRDefault="001377A6" w:rsidP="00036A0E"/>
    <w:p w14:paraId="41A1BA62" w14:textId="450FC95F" w:rsidR="001377A6" w:rsidRDefault="001377A6" w:rsidP="00036A0E"/>
    <w:p w14:paraId="3D4EC068" w14:textId="3FBB5A71" w:rsidR="001377A6" w:rsidRDefault="001377A6" w:rsidP="00036A0E"/>
    <w:p w14:paraId="32A78286" w14:textId="7C624583" w:rsidR="001377A6" w:rsidRDefault="001377A6" w:rsidP="00036A0E"/>
    <w:p w14:paraId="4446F1E4" w14:textId="7791B7A7" w:rsidR="001377A6" w:rsidRDefault="001377A6" w:rsidP="00036A0E"/>
    <w:p w14:paraId="3F426C80" w14:textId="54A4B539" w:rsidR="001377A6" w:rsidRDefault="001377A6" w:rsidP="00036A0E"/>
    <w:p w14:paraId="01F77673" w14:textId="351B189D" w:rsidR="001377A6" w:rsidRDefault="001377A6" w:rsidP="00036A0E"/>
    <w:p w14:paraId="2FF66FFA" w14:textId="5A7A02D0" w:rsidR="001377A6" w:rsidRDefault="001377A6" w:rsidP="00036A0E"/>
    <w:p w14:paraId="5A3F6449" w14:textId="6B7F7E38" w:rsidR="001377A6" w:rsidRDefault="001377A6" w:rsidP="00036A0E"/>
    <w:p w14:paraId="419C06D7" w14:textId="127B743F" w:rsidR="001377A6" w:rsidRDefault="001377A6" w:rsidP="00036A0E"/>
    <w:p w14:paraId="5A104C8F" w14:textId="04E3A57D" w:rsidR="001377A6" w:rsidRDefault="001377A6" w:rsidP="00036A0E"/>
    <w:p w14:paraId="000DAE30" w14:textId="77777777" w:rsidR="001377A6" w:rsidRDefault="001377A6" w:rsidP="00036A0E"/>
    <w:p w14:paraId="5C022E58" w14:textId="77777777" w:rsidR="001377A6" w:rsidRDefault="001377A6" w:rsidP="00036A0E"/>
    <w:p w14:paraId="7D191491" w14:textId="77777777" w:rsidR="001377A6" w:rsidRDefault="001377A6" w:rsidP="00036A0E"/>
    <w:p w14:paraId="44788B1B" w14:textId="77777777" w:rsidR="001377A6" w:rsidRDefault="001377A6" w:rsidP="00036A0E"/>
    <w:p w14:paraId="69E11696" w14:textId="77777777" w:rsidR="001377A6" w:rsidRDefault="001377A6" w:rsidP="00036A0E"/>
    <w:p w14:paraId="6F8D2AF8" w14:textId="77777777" w:rsidR="001377A6" w:rsidRDefault="001377A6" w:rsidP="00036A0E"/>
    <w:p w14:paraId="10BC0480" w14:textId="77777777" w:rsidR="001377A6" w:rsidRDefault="001377A6" w:rsidP="00036A0E"/>
    <w:p w14:paraId="2024C4F8" w14:textId="77777777" w:rsidR="001377A6" w:rsidRDefault="001377A6" w:rsidP="00036A0E"/>
    <w:p w14:paraId="01F03095" w14:textId="77777777" w:rsidR="001377A6" w:rsidRDefault="001377A6" w:rsidP="00036A0E"/>
    <w:p w14:paraId="55574B2D" w14:textId="77777777" w:rsidR="001377A6" w:rsidRDefault="001377A6" w:rsidP="00036A0E"/>
    <w:p w14:paraId="457F7D85" w14:textId="77777777" w:rsidR="001377A6" w:rsidRDefault="001377A6" w:rsidP="00036A0E"/>
    <w:p w14:paraId="1E41248D" w14:textId="77777777" w:rsidR="008246B9" w:rsidRDefault="008246B9" w:rsidP="00036A0E"/>
    <w:p w14:paraId="0B0E53A8" w14:textId="2E0D2579" w:rsidR="00DA521C" w:rsidRPr="008246B9" w:rsidRDefault="00DA521C" w:rsidP="00DA521C">
      <w:pPr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</w:pPr>
      <w:r w:rsidRPr="008246B9">
        <w:rPr>
          <w:rFonts w:ascii="Avenir Next LT Pro Light" w:hAnsi="Avenir Next LT Pro Light"/>
          <w:b/>
          <w:bCs/>
          <w:color w:val="000000" w:themeColor="text1"/>
          <w:sz w:val="24"/>
          <w:szCs w:val="22"/>
          <w:lang w:val="es-CL"/>
        </w:rPr>
        <w:t>Ubicación</w:t>
      </w:r>
      <w:r w:rsidRPr="008246B9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 xml:space="preserve"> </w:t>
      </w:r>
      <w:proofErr w:type="spellStart"/>
      <w:r w:rsidRPr="008246B9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>Geogr</w:t>
      </w:r>
      <w:r w:rsidR="00A7318F" w:rsidRPr="008246B9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>á</w:t>
      </w:r>
      <w:r w:rsidRPr="008246B9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>fica</w:t>
      </w:r>
      <w:proofErr w:type="spellEnd"/>
      <w:r w:rsidRPr="008246B9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 xml:space="preserve"> actual del </w:t>
      </w:r>
      <w:proofErr w:type="spellStart"/>
      <w:r w:rsidRPr="008246B9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>equipo</w:t>
      </w:r>
      <w:proofErr w:type="spellEnd"/>
      <w:r w:rsidRPr="008246B9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 xml:space="preserve"> </w:t>
      </w:r>
      <w:proofErr w:type="spellStart"/>
      <w:r w:rsidRPr="008246B9">
        <w:rPr>
          <w:rFonts w:ascii="Avenir Next LT Pro Light" w:hAnsi="Avenir Next LT Pro Light"/>
          <w:b/>
          <w:bCs/>
          <w:color w:val="000000" w:themeColor="text1"/>
          <w:sz w:val="24"/>
          <w:szCs w:val="22"/>
        </w:rPr>
        <w:t>térmico</w:t>
      </w:r>
      <w:proofErr w:type="spellEnd"/>
    </w:p>
    <w:p w14:paraId="1C7B4EF7" w14:textId="05A5278B" w:rsidR="001377A6" w:rsidRDefault="008246B9" w:rsidP="00036A0E">
      <w:r>
        <w:rPr>
          <w:noProof/>
        </w:rPr>
        <w:drawing>
          <wp:anchor distT="0" distB="0" distL="114300" distR="114300" simplePos="0" relativeHeight="251659264" behindDoc="1" locked="0" layoutInCell="1" allowOverlap="1" wp14:anchorId="710781A2" wp14:editId="240858BD">
            <wp:simplePos x="0" y="0"/>
            <wp:positionH relativeFrom="margin">
              <wp:align>center</wp:align>
            </wp:positionH>
            <wp:positionV relativeFrom="paragraph">
              <wp:posOffset>8255</wp:posOffset>
            </wp:positionV>
            <wp:extent cx="6714337" cy="3666075"/>
            <wp:effectExtent l="0" t="0" r="0" b="0"/>
            <wp:wrapNone/>
            <wp:docPr id="1652075821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4337" cy="366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F698F3" w14:textId="3B52D976" w:rsidR="001377A6" w:rsidRDefault="001377A6" w:rsidP="00036A0E"/>
    <w:p w14:paraId="1ADE1A4D" w14:textId="0D104E2A" w:rsidR="001377A6" w:rsidRDefault="001377A6" w:rsidP="00036A0E"/>
    <w:p w14:paraId="068E1DEC" w14:textId="1836BE49" w:rsidR="001377A6" w:rsidRDefault="001377A6" w:rsidP="00036A0E"/>
    <w:p w14:paraId="53D226FC" w14:textId="59B6EDBF" w:rsidR="001377A6" w:rsidRDefault="001377A6" w:rsidP="00036A0E"/>
    <w:p w14:paraId="508F9E7D" w14:textId="786713F6" w:rsidR="001377A6" w:rsidRDefault="001377A6" w:rsidP="00036A0E"/>
    <w:p w14:paraId="515B694F" w14:textId="01597A94" w:rsidR="001377A6" w:rsidRDefault="001377A6" w:rsidP="00036A0E"/>
    <w:p w14:paraId="50A68AC3" w14:textId="3C11BC66" w:rsidR="001377A6" w:rsidRDefault="001377A6" w:rsidP="00036A0E"/>
    <w:p w14:paraId="763E17AE" w14:textId="69908399" w:rsidR="001377A6" w:rsidRDefault="001377A6" w:rsidP="00036A0E"/>
    <w:p w14:paraId="1A23DE1E" w14:textId="118978A5" w:rsidR="001377A6" w:rsidRPr="00D81C6B" w:rsidRDefault="008246B9" w:rsidP="00036A0E">
      <w:r>
        <w:rPr>
          <w:noProof/>
        </w:rPr>
        <w:drawing>
          <wp:anchor distT="0" distB="0" distL="114300" distR="114300" simplePos="0" relativeHeight="251660288" behindDoc="1" locked="0" layoutInCell="1" allowOverlap="1" wp14:anchorId="5F418DDF" wp14:editId="3ED8F3A8">
            <wp:simplePos x="0" y="0"/>
            <wp:positionH relativeFrom="margin">
              <wp:align>center</wp:align>
            </wp:positionH>
            <wp:positionV relativeFrom="paragraph">
              <wp:posOffset>979805</wp:posOffset>
            </wp:positionV>
            <wp:extent cx="6704629" cy="3701514"/>
            <wp:effectExtent l="0" t="0" r="1270" b="0"/>
            <wp:wrapNone/>
            <wp:docPr id="1264940729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4629" cy="3701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377A6" w:rsidRPr="00D81C6B" w:rsidSect="00A7318F">
      <w:headerReference w:type="default" r:id="rId17"/>
      <w:headerReference w:type="first" r:id="rId18"/>
      <w:pgSz w:w="12240" w:h="15840" w:code="1"/>
      <w:pgMar w:top="1022" w:right="360" w:bottom="720" w:left="36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2E03AD" w14:textId="77777777" w:rsidR="00E57591" w:rsidRDefault="00E57591" w:rsidP="00C0714C">
      <w:pPr>
        <w:spacing w:after="0" w:line="240" w:lineRule="auto"/>
      </w:pPr>
      <w:r>
        <w:separator/>
      </w:r>
    </w:p>
  </w:endnote>
  <w:endnote w:type="continuationSeparator" w:id="0">
    <w:p w14:paraId="79D70138" w14:textId="77777777" w:rsidR="00E57591" w:rsidRDefault="00E57591" w:rsidP="00C071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ADLaM Display">
    <w:charset w:val="00"/>
    <w:family w:val="auto"/>
    <w:pitch w:val="variable"/>
    <w:sig w:usb0="8000206F" w:usb1="4200004A" w:usb2="00000000" w:usb3="00000000" w:csb0="00000001" w:csb1="00000000"/>
  </w:font>
  <w:font w:name="Avenir Next LT Pro Light">
    <w:charset w:val="00"/>
    <w:family w:val="swiss"/>
    <w:pitch w:val="variable"/>
    <w:sig w:usb0="A00000EF" w:usb1="5000204B" w:usb2="00000000" w:usb3="00000000" w:csb0="00000093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DECC2F" w14:textId="77777777" w:rsidR="00E57591" w:rsidRDefault="00E57591" w:rsidP="00C0714C">
      <w:pPr>
        <w:spacing w:after="0" w:line="240" w:lineRule="auto"/>
      </w:pPr>
      <w:r>
        <w:separator/>
      </w:r>
    </w:p>
  </w:footnote>
  <w:footnote w:type="continuationSeparator" w:id="0">
    <w:p w14:paraId="0693134F" w14:textId="77777777" w:rsidR="00E57591" w:rsidRDefault="00E57591" w:rsidP="00C071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80C0B" w14:textId="5A9AC650" w:rsidR="00C0714C" w:rsidRDefault="002F2023">
    <w:pPr>
      <w:pStyle w:val="Encabezado"/>
    </w:pPr>
    <w:r w:rsidRPr="007B0825">
      <w:rPr>
        <w:noProof/>
        <w:lang w:val="es-ES" w:bidi="es-ES"/>
      </w:rPr>
      <mc:AlternateContent>
        <mc:Choice Requires="wpg">
          <w:drawing>
            <wp:anchor distT="0" distB="0" distL="114300" distR="114300" simplePos="0" relativeHeight="251673600" behindDoc="0" locked="0" layoutInCell="1" allowOverlap="1" wp14:anchorId="4D6AD7F6" wp14:editId="075831C3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838414" cy="10149907"/>
              <wp:effectExtent l="0" t="0" r="0" b="0"/>
              <wp:wrapNone/>
              <wp:docPr id="16" name="Grupo 16" descr="Formas de fondo para la segunda página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838414" cy="10149907"/>
                        <a:chOff x="0" y="0"/>
                        <a:chExt cx="7838414" cy="10149907"/>
                      </a:xfrm>
                    </wpg:grpSpPr>
                    <wps:wsp>
                      <wps:cNvPr id="15" name="Rectángulo 15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38414" cy="10149907"/>
                        </a:xfrm>
                        <a:prstGeom prst="rect">
                          <a:avLst/>
                        </a:prstGeom>
                        <a:solidFill>
                          <a:srgbClr val="569EE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1" name="Forma libre: Forma 10">
                        <a:extLst>
                          <a:ext uri="{FF2B5EF4-FFF2-40B4-BE49-F238E27FC236}">
                            <a16:creationId xmlns:a16="http://schemas.microsoft.com/office/drawing/2014/main" id="{49413F7B-138F-46D8-A3A2-BA1AFAEB77D0}"/>
                          </a:ext>
                        </a:extLst>
                      </wps:cNvPr>
                      <wps:cNvSpPr>
                        <a:spLocks/>
                      </wps:cNvSpPr>
                      <wps:spPr bwMode="auto">
                        <a:xfrm>
                          <a:off x="3238500" y="0"/>
                          <a:ext cx="4597190" cy="7928806"/>
                        </a:xfrm>
                        <a:custGeom>
                          <a:avLst/>
                          <a:gdLst>
                            <a:gd name="connsiteX0" fmla="*/ 0 w 4597190"/>
                            <a:gd name="connsiteY0" fmla="*/ 0 h 7928806"/>
                            <a:gd name="connsiteX1" fmla="*/ 4597190 w 4597190"/>
                            <a:gd name="connsiteY1" fmla="*/ 0 h 7928806"/>
                            <a:gd name="connsiteX2" fmla="*/ 4597181 w 4597190"/>
                            <a:gd name="connsiteY2" fmla="*/ 47674 h 7928806"/>
                            <a:gd name="connsiteX3" fmla="*/ 4595599 w 4597190"/>
                            <a:gd name="connsiteY3" fmla="*/ 7928806 h 7928806"/>
                            <a:gd name="connsiteX4" fmla="*/ 29111 w 4597190"/>
                            <a:gd name="connsiteY4" fmla="*/ 111082 h 79288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97190" h="7928806">
                              <a:moveTo>
                                <a:pt x="0" y="0"/>
                              </a:moveTo>
                              <a:lnTo>
                                <a:pt x="4597190" y="0"/>
                              </a:lnTo>
                              <a:lnTo>
                                <a:pt x="4597181" y="47674"/>
                              </a:lnTo>
                              <a:cubicBezTo>
                                <a:pt x="4596768" y="2105582"/>
                                <a:pt x="4596250" y="4688056"/>
                                <a:pt x="4595599" y="7928806"/>
                              </a:cubicBezTo>
                              <a:cubicBezTo>
                                <a:pt x="2034305" y="5252245"/>
                                <a:pt x="690196" y="2530575"/>
                                <a:pt x="29111" y="111082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" name="Forma libre: Forma 8">
                        <a:extLst>
                          <a:ext uri="{FF2B5EF4-FFF2-40B4-BE49-F238E27FC236}">
                            <a16:creationId xmlns:a16="http://schemas.microsoft.com/office/drawing/2014/main" id="{1687DD37-4640-443D-BA33-8AB9DBDA4EC3}"/>
                          </a:ext>
                        </a:extLst>
                      </wps:cNvPr>
                      <wps:cNvSpPr>
                        <a:spLocks/>
                      </wps:cNvSpPr>
                      <wps:spPr bwMode="auto">
                        <a:xfrm>
                          <a:off x="3619500" y="0"/>
                          <a:ext cx="4216548" cy="6747235"/>
                        </a:xfrm>
                        <a:custGeom>
                          <a:avLst/>
                          <a:gdLst>
                            <a:gd name="connsiteX0" fmla="*/ 0 w 4216548"/>
                            <a:gd name="connsiteY0" fmla="*/ 0 h 6747235"/>
                            <a:gd name="connsiteX1" fmla="*/ 4216548 w 4216548"/>
                            <a:gd name="connsiteY1" fmla="*/ 0 h 6747235"/>
                            <a:gd name="connsiteX2" fmla="*/ 4215281 w 4216548"/>
                            <a:gd name="connsiteY2" fmla="*/ 6747235 h 6747235"/>
                            <a:gd name="connsiteX3" fmla="*/ 82067 w 4216548"/>
                            <a:gd name="connsiteY3" fmla="*/ 228956 h 67472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4216548" h="6747235">
                              <a:moveTo>
                                <a:pt x="0" y="0"/>
                              </a:moveTo>
                              <a:lnTo>
                                <a:pt x="4216548" y="0"/>
                              </a:lnTo>
                              <a:lnTo>
                                <a:pt x="4215281" y="6747235"/>
                              </a:lnTo>
                              <a:cubicBezTo>
                                <a:pt x="4215281" y="6747235"/>
                                <a:pt x="1639714" y="4328153"/>
                                <a:pt x="82067" y="228956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" name="Rectángulo 8">
                        <a:extLst>
                          <a:ext uri="{FF2B5EF4-FFF2-40B4-BE49-F238E27FC236}">
                            <a16:creationId xmlns:a16="http://schemas.microsoft.com/office/drawing/2014/main" id="{57B2C778-EEEB-40DF-8684-ABA4DEBE5B07}"/>
                          </a:ext>
                        </a:extLst>
                      </wps:cNvPr>
                      <wps:cNvSpPr>
                        <a:spLocks noChangeArrowheads="1"/>
                      </wps:cNvSpPr>
                      <wps:spPr bwMode="auto">
                        <a:xfrm>
                          <a:off x="0" y="8362950"/>
                          <a:ext cx="7835186" cy="1052439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>
          <w:pict>
            <v:group w14:anchorId="76F689C5" id="Grupo 16" o:spid="_x0000_s1026" alt="Formas de fondo para la segunda página" style="position:absolute;margin-left:0;margin-top:0;width:617.2pt;height:799.2pt;z-index:251673600;mso-width-percent:1000;mso-height-percent:1000;mso-position-horizontal:center;mso-position-horizontal-relative:page;mso-position-vertical:center;mso-position-vertical-relative:page;mso-width-percent:1000;mso-height-percent:1000" coordsize="78384,101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">
              <v:rect id="Rectángulo 15" o:spid="_x0000_s1027" style="position:absolute;width:78384;height:101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" fillcolor="#569ee0" stroked="f"/>
              <v:shape id="Forma libre: Forma 10" o:spid="_x0000_s1028" style="position:absolute;left:32385;width:45971;height:79288;visibility:visible;mso-wrap-style:square;v-text-anchor:top" coordsize="4597190,79288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" path="m,l4597190,r-9,47674c4596768,2105582,4596250,4688056,4595599,7928806,2034305,5252245,690196,2530575,29111,111082l,xe" fillcolor="#8cd0e0 [3205]" stroked="f">
                <v:path arrowok="t" o:connecttype="custom" o:connectlocs="0,0;4597190,0;4597181,47674;4595599,7928806;29111,111082" o:connectangles="0,0,0,0,0"/>
              </v:shape>
              <v:shape id="Forma libre: Forma 8" o:spid="_x0000_s1029" style="position:absolute;left:36195;width:42165;height:67472;visibility:visible;mso-wrap-style:square;v-text-anchor:top" coordsize="4216548,6747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" path="m,l4216548,r-1267,6747235c4215281,6747235,1639714,4328153,82067,228956l,xe" fillcolor="#c2f1ff [662]" stroked="f">
                <v:path arrowok="t" o:connecttype="custom" o:connectlocs="0,0;4216548,0;4215281,6747235;82067,228956" o:connectangles="0,0,0,0"/>
              </v:shape>
              <v:rect id="Rectángulo 8" o:spid="_x0000_s1030" style="position:absolute;top:83629;width:78351;height:10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" fillcolor="#8cd0e0 [3205]" stroked="f"/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92BEF9" w14:textId="7EB6DD2D" w:rsidR="004915D0" w:rsidRDefault="004104EE">
    <w:pPr>
      <w:pStyle w:val="Encabezado"/>
    </w:pPr>
    <w:r>
      <w:rPr>
        <w:noProof/>
        <w:lang w:val="es-ES" w:bidi="es-ES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736CE493" wp14:editId="4CB02607">
              <wp:simplePos x="0" y="0"/>
              <wp:positionH relativeFrom="page">
                <wp:posOffset>-38100</wp:posOffset>
              </wp:positionH>
              <wp:positionV relativeFrom="page">
                <wp:posOffset>-38100</wp:posOffset>
              </wp:positionV>
              <wp:extent cx="7798209" cy="10058400"/>
              <wp:effectExtent l="0" t="0" r="0" b="0"/>
              <wp:wrapNone/>
              <wp:docPr id="1" name="Grupo 1" descr="Primer plano de broca en un plano de edificio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0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98209" cy="10058400"/>
                        <a:chOff x="0" y="0"/>
                        <a:chExt cx="7798209" cy="10058400"/>
                      </a:xfrm>
                    </wpg:grpSpPr>
                    <wps:wsp>
                      <wps:cNvPr id="2" name="Forma libre: Forma 1">
                        <a:extLst>
                          <a:ext uri="{FF2B5EF4-FFF2-40B4-BE49-F238E27FC236}">
                            <a16:creationId xmlns:a16="http://schemas.microsoft.com/office/drawing/2014/main" id="{BD6C6739-D07B-4C68-902E-7C26CAF58593}"/>
                          </a:ext>
                        </a:extLst>
                      </wps:cNvPr>
                      <wps:cNvSpPr>
                        <a:spLocks/>
                      </wps:cNvSpPr>
                      <wps:spPr bwMode="auto">
                        <a:xfrm>
                          <a:off x="0" y="0"/>
                          <a:ext cx="7798209" cy="3353516"/>
                        </a:xfrm>
                        <a:custGeom>
                          <a:avLst/>
                          <a:gdLst>
                            <a:gd name="connsiteX0" fmla="*/ 0 w 7798209"/>
                            <a:gd name="connsiteY0" fmla="*/ 0 h 3353516"/>
                            <a:gd name="connsiteX1" fmla="*/ 34587 w 7798209"/>
                            <a:gd name="connsiteY1" fmla="*/ 7 h 3353516"/>
                            <a:gd name="connsiteX2" fmla="*/ 7798209 w 7798209"/>
                            <a:gd name="connsiteY2" fmla="*/ 1554 h 3353516"/>
                            <a:gd name="connsiteX3" fmla="*/ 134516 w 7798209"/>
                            <a:gd name="connsiteY3" fmla="*/ 3335192 h 3353516"/>
                            <a:gd name="connsiteX4" fmla="*/ 0 w 7798209"/>
                            <a:gd name="connsiteY4" fmla="*/ 3353516 h 335351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798209" h="3353516">
                              <a:moveTo>
                                <a:pt x="0" y="0"/>
                              </a:moveTo>
                              <a:lnTo>
                                <a:pt x="34587" y="7"/>
                              </a:lnTo>
                              <a:cubicBezTo>
                                <a:pt x="1923036" y="383"/>
                                <a:pt x="4440967" y="885"/>
                                <a:pt x="7798209" y="1554"/>
                              </a:cubicBezTo>
                              <a:cubicBezTo>
                                <a:pt x="5136066" y="2076697"/>
                                <a:pt x="2420610" y="2986441"/>
                                <a:pt x="134516" y="3335192"/>
                              </a:cubicBezTo>
                              <a:lnTo>
                                <a:pt x="0" y="3353516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" name="Forma libre: Forma 2">
                        <a:extLst>
                          <a:ext uri="{FF2B5EF4-FFF2-40B4-BE49-F238E27FC236}">
                            <a16:creationId xmlns:a16="http://schemas.microsoft.com/office/drawing/2014/main" id="{CD64E6E6-3F0A-4C2C-840D-1F5A38DD88E0}"/>
                          </a:ext>
                        </a:extLst>
                      </wps:cNvPr>
                      <wps:cNvSpPr>
                        <a:spLocks/>
                      </wps:cNvSpPr>
                      <wps:spPr bwMode="auto">
                        <a:xfrm>
                          <a:off x="9525" y="0"/>
                          <a:ext cx="6795679" cy="3181901"/>
                        </a:xfrm>
                        <a:custGeom>
                          <a:avLst/>
                          <a:gdLst>
                            <a:gd name="connsiteX0" fmla="*/ 0 w 6795679"/>
                            <a:gd name="connsiteY0" fmla="*/ 0 h 3181901"/>
                            <a:gd name="connsiteX1" fmla="*/ 6795679 w 6795679"/>
                            <a:gd name="connsiteY1" fmla="*/ 1267 h 3181901"/>
                            <a:gd name="connsiteX2" fmla="*/ 175707 w 6795679"/>
                            <a:gd name="connsiteY2" fmla="*/ 3143165 h 3181901"/>
                            <a:gd name="connsiteX3" fmla="*/ 0 w 6795679"/>
                            <a:gd name="connsiteY3" fmla="*/ 3181901 h 318190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6795679" h="3181901">
                              <a:moveTo>
                                <a:pt x="0" y="0"/>
                              </a:moveTo>
                              <a:lnTo>
                                <a:pt x="6795679" y="1267"/>
                              </a:lnTo>
                              <a:cubicBezTo>
                                <a:pt x="6795679" y="1267"/>
                                <a:pt x="4309272" y="2156559"/>
                                <a:pt x="175707" y="3143165"/>
                              </a:cubicBezTo>
                              <a:lnTo>
                                <a:pt x="0" y="3181901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" name="Forma libre: Forma 3">
                        <a:extLst>
                          <a:ext uri="{FF2B5EF4-FFF2-40B4-BE49-F238E27FC236}">
                            <a16:creationId xmlns:a16="http://schemas.microsoft.com/office/drawing/2014/main" id="{C0279F97-BA05-4380-AFB6-7C52F6E902D6}"/>
                          </a:ext>
                        </a:extLst>
                      </wps:cNvPr>
                      <wps:cNvSpPr/>
                      <wps:spPr>
                        <a:xfrm>
                          <a:off x="0" y="6400800"/>
                          <a:ext cx="7789606" cy="3654465"/>
                        </a:xfrm>
                        <a:custGeom>
                          <a:avLst/>
                          <a:gdLst>
                            <a:gd name="connsiteX0" fmla="*/ 7772144 w 7789606"/>
                            <a:gd name="connsiteY0" fmla="*/ 0 h 3654465"/>
                            <a:gd name="connsiteX1" fmla="*/ 7789606 w 7789606"/>
                            <a:gd name="connsiteY1" fmla="*/ 0 h 3654465"/>
                            <a:gd name="connsiteX2" fmla="*/ 7789606 w 7789606"/>
                            <a:gd name="connsiteY2" fmla="*/ 3654465 h 3654465"/>
                            <a:gd name="connsiteX3" fmla="*/ 0 w 7789606"/>
                            <a:gd name="connsiteY3" fmla="*/ 3654465 h 3654465"/>
                            <a:gd name="connsiteX4" fmla="*/ 0 w 7789606"/>
                            <a:gd name="connsiteY4" fmla="*/ 2856368 h 3654465"/>
                            <a:gd name="connsiteX5" fmla="*/ 429171 w 7789606"/>
                            <a:gd name="connsiteY5" fmla="*/ 2877395 h 3654465"/>
                            <a:gd name="connsiteX6" fmla="*/ 2601623 w 7789606"/>
                            <a:gd name="connsiteY6" fmla="*/ 2770954 h 3654465"/>
                            <a:gd name="connsiteX7" fmla="*/ 7648664 w 7789606"/>
                            <a:gd name="connsiteY7" fmla="*/ 241555 h 365446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7789606" h="3654465">
                              <a:moveTo>
                                <a:pt x="7772144" y="0"/>
                              </a:moveTo>
                              <a:lnTo>
                                <a:pt x="7789606" y="0"/>
                              </a:lnTo>
                              <a:lnTo>
                                <a:pt x="7789606" y="3654465"/>
                              </a:lnTo>
                              <a:lnTo>
                                <a:pt x="0" y="3654465"/>
                              </a:lnTo>
                              <a:lnTo>
                                <a:pt x="0" y="2856368"/>
                              </a:lnTo>
                              <a:lnTo>
                                <a:pt x="429171" y="2877395"/>
                              </a:lnTo>
                              <a:cubicBezTo>
                                <a:pt x="1155821" y="2901118"/>
                                <a:pt x="1888673" y="2865801"/>
                                <a:pt x="2601623" y="2770954"/>
                              </a:cubicBezTo>
                              <a:cubicBezTo>
                                <a:pt x="5016863" y="2449644"/>
                                <a:pt x="6923473" y="1485981"/>
                                <a:pt x="7648664" y="241555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" name="Forma libre: Forma 4">
                        <a:extLst>
                          <a:ext uri="{FF2B5EF4-FFF2-40B4-BE49-F238E27FC236}">
                            <a16:creationId xmlns:a16="http://schemas.microsoft.com/office/drawing/2014/main" id="{77F2258F-9772-432A-8DD9-CD8D31C1308A}"/>
                          </a:ext>
                        </a:extLst>
                      </wps:cNvPr>
                      <wps:cNvSpPr>
                        <a:spLocks/>
                      </wps:cNvSpPr>
                      <wps:spPr bwMode="auto">
                        <a:xfrm>
                          <a:off x="0" y="7543800"/>
                          <a:ext cx="7789606" cy="2514600"/>
                        </a:xfrm>
                        <a:custGeom>
                          <a:avLst/>
                          <a:gdLst>
                            <a:gd name="connsiteX0" fmla="*/ 7789606 w 7789606"/>
                            <a:gd name="connsiteY0" fmla="*/ 0 h 2514600"/>
                            <a:gd name="connsiteX1" fmla="*/ 7789606 w 7789606"/>
                            <a:gd name="connsiteY1" fmla="*/ 2360167 h 2514600"/>
                            <a:gd name="connsiteX2" fmla="*/ 7789606 w 7789606"/>
                            <a:gd name="connsiteY2" fmla="*/ 2514600 h 2514600"/>
                            <a:gd name="connsiteX3" fmla="*/ 0 w 7789606"/>
                            <a:gd name="connsiteY3" fmla="*/ 2514600 h 2514600"/>
                            <a:gd name="connsiteX4" fmla="*/ 0 w 7789606"/>
                            <a:gd name="connsiteY4" fmla="*/ 2507805 h 2514600"/>
                            <a:gd name="connsiteX5" fmla="*/ 0 w 7789606"/>
                            <a:gd name="connsiteY5" fmla="*/ 225384 h 2514600"/>
                            <a:gd name="connsiteX6" fmla="*/ 7789606 w 7789606"/>
                            <a:gd name="connsiteY6" fmla="*/ 0 h 25146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7789606" h="2514600">
                              <a:moveTo>
                                <a:pt x="7789606" y="0"/>
                              </a:moveTo>
                              <a:cubicBezTo>
                                <a:pt x="7789606" y="0"/>
                                <a:pt x="7789606" y="0"/>
                                <a:pt x="7789606" y="2360167"/>
                              </a:cubicBezTo>
                              <a:lnTo>
                                <a:pt x="7789606" y="2514600"/>
                              </a:lnTo>
                              <a:lnTo>
                                <a:pt x="0" y="2514600"/>
                              </a:lnTo>
                              <a:lnTo>
                                <a:pt x="0" y="2507805"/>
                              </a:lnTo>
                              <a:cubicBezTo>
                                <a:pt x="0" y="2123448"/>
                                <a:pt x="0" y="1440145"/>
                                <a:pt x="0" y="225384"/>
                              </a:cubicBezTo>
                              <a:cubicBezTo>
                                <a:pt x="2368397" y="954749"/>
                                <a:pt x="6207492" y="1098744"/>
                                <a:pt x="778960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>
          <w:pict>
            <v:group w14:anchorId="65BFACC2" id="Grupo 1" o:spid="_x0000_s1026" alt="Primer plano de broca en un plano de edificio" style="position:absolute;margin-left:-3pt;margin-top:-3pt;width:614.05pt;height:11in;z-index:251667456;mso-width-percent:1000;mso-height-percent:1000;mso-position-horizontal-relative:page;mso-position-vertical-relative:page;mso-width-percent:1000;mso-height-percent:1000" coordsize="77982,100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">
              <v:shape id="Forma libre: Forma 1" o:spid="_x0000_s1027" style="position:absolute;width:77982;height:33535;visibility:visible;mso-wrap-style:square;v-text-anchor:top" coordsize="7798209,3353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" path="m,l34587,7c1923036,383,4440967,885,7798209,1554,5136066,2076697,2420610,2986441,134516,3335192l,3353516,,xe" fillcolor="#8cd0e0 [3205]" stroked="f">
                <v:path arrowok="t" o:connecttype="custom" o:connectlocs="0,0;34587,7;7798209,1554;134516,3335192;0,3353516" o:connectangles="0,0,0,0,0"/>
              </v:shape>
              <v:shape id="Forma libre: Forma 2" o:spid="_x0000_s1028" style="position:absolute;left:95;width:67957;height:31819;visibility:visible;mso-wrap-style:square;v-text-anchor:top" coordsize="6795679,3181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" path="m,l6795679,1267v,,-2486407,2155292,-6619972,3141898l,3181901,,xe" fillcolor="#00a1cd [3206]" stroked="f">
                <v:path arrowok="t" o:connecttype="custom" o:connectlocs="0,0;6795679,1267;175707,3143165;0,3181901" o:connectangles="0,0,0,0"/>
              </v:shape>
              <v:shape id="Forma libre: Forma 3" o:spid="_x0000_s1029" style="position:absolute;top:64008;width:77896;height:36544;visibility:visible;mso-wrap-style:square;v-text-anchor:middle" coordsize="7789606,3654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" path="m7772144,r17462,l7789606,3654465,,3654465,,2856368r429171,21027c1155821,2901118,1888673,2865801,2601623,2770954,5016863,2449644,6923473,1485981,7648664,241555l7772144,xe" fillcolor="#00a1cd [3206]" stroked="f" strokeweight="1pt">
                <v:stroke joinstyle="miter"/>
                <v:path arrowok="t" o:connecttype="custom" o:connectlocs="7772144,0;7789606,0;7789606,3654465;0,3654465;0,2856368;429171,2877395;2601623,2770954;7648664,241555" o:connectangles="0,0,0,0,0,0,0,0"/>
              </v:shape>
              <v:shape id="Forma libre: Forma 4" o:spid="_x0000_s1030" style="position:absolute;top:75438;width:77896;height:25146;visibility:visible;mso-wrap-style:square;v-text-anchor:top" coordsize="7789606,251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" path="m7789606,v,,,,,2360167l7789606,2514600,,2514600r,-6795c,2123448,,1440145,,225384,2368397,954749,6207492,1098744,7789606,xe" fillcolor="#c2f1ff [662]" stroked="f">
                <v:path arrowok="t" o:connecttype="custom" o:connectlocs="7789606,0;7789606,2360167;7789606,2514600;0,2514600;0,2507805;0,225384;7789606,0" o:connectangles="0,0,0,0,0,0,0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592E04"/>
    <w:multiLevelType w:val="hybridMultilevel"/>
    <w:tmpl w:val="DC8683A0"/>
    <w:lvl w:ilvl="0" w:tplc="34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 w16cid:durableId="16162122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7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1" w:alternateStyleNames="0"/>
  <w:stylePaneSortMethod w:val="00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6B8D"/>
    <w:rsid w:val="00016B8D"/>
    <w:rsid w:val="00036A0E"/>
    <w:rsid w:val="00092BBF"/>
    <w:rsid w:val="00096927"/>
    <w:rsid w:val="000D2701"/>
    <w:rsid w:val="001377A6"/>
    <w:rsid w:val="00151FE8"/>
    <w:rsid w:val="00180238"/>
    <w:rsid w:val="0019257F"/>
    <w:rsid w:val="001A21E7"/>
    <w:rsid w:val="001D00F9"/>
    <w:rsid w:val="00212B3B"/>
    <w:rsid w:val="002168E9"/>
    <w:rsid w:val="00235D67"/>
    <w:rsid w:val="00262F2F"/>
    <w:rsid w:val="002728F9"/>
    <w:rsid w:val="00272A29"/>
    <w:rsid w:val="002778BF"/>
    <w:rsid w:val="00292CFD"/>
    <w:rsid w:val="002F2023"/>
    <w:rsid w:val="002F3359"/>
    <w:rsid w:val="0030040B"/>
    <w:rsid w:val="003319A0"/>
    <w:rsid w:val="003412E6"/>
    <w:rsid w:val="003F4DEB"/>
    <w:rsid w:val="004104EE"/>
    <w:rsid w:val="004256F3"/>
    <w:rsid w:val="004262E0"/>
    <w:rsid w:val="00473E6D"/>
    <w:rsid w:val="00484605"/>
    <w:rsid w:val="004915D0"/>
    <w:rsid w:val="004B609E"/>
    <w:rsid w:val="004C2821"/>
    <w:rsid w:val="004C4C5F"/>
    <w:rsid w:val="004D566C"/>
    <w:rsid w:val="004E0BEE"/>
    <w:rsid w:val="005401AC"/>
    <w:rsid w:val="0059451E"/>
    <w:rsid w:val="005A604F"/>
    <w:rsid w:val="0061111F"/>
    <w:rsid w:val="00656BF3"/>
    <w:rsid w:val="006775D3"/>
    <w:rsid w:val="006952F4"/>
    <w:rsid w:val="006A6929"/>
    <w:rsid w:val="006B493F"/>
    <w:rsid w:val="00711B54"/>
    <w:rsid w:val="007375E9"/>
    <w:rsid w:val="00737EFF"/>
    <w:rsid w:val="007456FB"/>
    <w:rsid w:val="00770388"/>
    <w:rsid w:val="007B0825"/>
    <w:rsid w:val="007B6E37"/>
    <w:rsid w:val="007F56E3"/>
    <w:rsid w:val="00804774"/>
    <w:rsid w:val="008246B9"/>
    <w:rsid w:val="0082710F"/>
    <w:rsid w:val="0086247C"/>
    <w:rsid w:val="00893112"/>
    <w:rsid w:val="008961F5"/>
    <w:rsid w:val="008A657E"/>
    <w:rsid w:val="008E7E1A"/>
    <w:rsid w:val="00917C72"/>
    <w:rsid w:val="00931B20"/>
    <w:rsid w:val="0097636C"/>
    <w:rsid w:val="009C2F2D"/>
    <w:rsid w:val="009F0B8C"/>
    <w:rsid w:val="00A71471"/>
    <w:rsid w:val="00A7318F"/>
    <w:rsid w:val="00AA3328"/>
    <w:rsid w:val="00AD7C00"/>
    <w:rsid w:val="00AF6579"/>
    <w:rsid w:val="00B21F48"/>
    <w:rsid w:val="00B866E8"/>
    <w:rsid w:val="00B90BC1"/>
    <w:rsid w:val="00BB3957"/>
    <w:rsid w:val="00BD61BA"/>
    <w:rsid w:val="00BE7AF4"/>
    <w:rsid w:val="00BF3499"/>
    <w:rsid w:val="00C0714C"/>
    <w:rsid w:val="00C51ED6"/>
    <w:rsid w:val="00C640BF"/>
    <w:rsid w:val="00C64CFD"/>
    <w:rsid w:val="00C81339"/>
    <w:rsid w:val="00C9156A"/>
    <w:rsid w:val="00CE7D65"/>
    <w:rsid w:val="00D14819"/>
    <w:rsid w:val="00D155B3"/>
    <w:rsid w:val="00D207E9"/>
    <w:rsid w:val="00D66B1A"/>
    <w:rsid w:val="00D81C6B"/>
    <w:rsid w:val="00DA521C"/>
    <w:rsid w:val="00E405C2"/>
    <w:rsid w:val="00E57591"/>
    <w:rsid w:val="00E6338C"/>
    <w:rsid w:val="00E641E5"/>
    <w:rsid w:val="00EE74CD"/>
    <w:rsid w:val="00F07022"/>
    <w:rsid w:val="00F43726"/>
    <w:rsid w:val="00F438AF"/>
    <w:rsid w:val="00F72212"/>
    <w:rsid w:val="00F950D8"/>
    <w:rsid w:val="00FA6D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9799F7"/>
  <w15:chartTrackingRefBased/>
  <w15:docId w15:val="{F5CFC3E6-053E-4558-84C2-D3142807AC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lang w:val="es-ES" w:eastAsia="en-US" w:bidi="ar-SA"/>
      </w:rPr>
    </w:rPrDefault>
    <w:pPrDefault>
      <w:pPr>
        <w:spacing w:after="200" w:line="280" w:lineRule="exac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/>
    <w:lsdException w:name="Quote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68E9"/>
    <w:rPr>
      <w:sz w:val="22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uiPriority w:val="10"/>
    <w:qFormat/>
    <w:rsid w:val="00180238"/>
    <w:pPr>
      <w:spacing w:before="400" w:after="0" w:line="240" w:lineRule="auto"/>
      <w:contextualSpacing/>
    </w:pPr>
    <w:rPr>
      <w:rFonts w:asciiTheme="majorHAnsi" w:eastAsiaTheme="majorEastAsia" w:hAnsiTheme="majorHAnsi" w:cstheme="majorBidi"/>
      <w:i/>
      <w:caps/>
      <w:color w:val="154875" w:themeColor="accent1"/>
      <w:kern w:val="28"/>
      <w:sz w:val="72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80238"/>
    <w:rPr>
      <w:rFonts w:asciiTheme="majorHAnsi" w:eastAsiaTheme="majorEastAsia" w:hAnsiTheme="majorHAnsi" w:cstheme="majorBidi"/>
      <w:i/>
      <w:caps/>
      <w:color w:val="154875" w:themeColor="accent1"/>
      <w:kern w:val="28"/>
      <w:sz w:val="72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7636C"/>
    <w:pPr>
      <w:numPr>
        <w:ilvl w:val="1"/>
      </w:numPr>
      <w:spacing w:after="120" w:line="240" w:lineRule="auto"/>
      <w:contextualSpacing/>
      <w:jc w:val="right"/>
    </w:pPr>
    <w:rPr>
      <w:rFonts w:eastAsiaTheme="minorEastAsia" w:cstheme="minorBidi"/>
      <w:b/>
      <w:caps/>
      <w:sz w:val="26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97636C"/>
    <w:rPr>
      <w:rFonts w:eastAsiaTheme="minorEastAsia" w:cstheme="minorBidi"/>
      <w:b/>
      <w:caps/>
      <w:sz w:val="26"/>
      <w:szCs w:val="22"/>
    </w:rPr>
  </w:style>
  <w:style w:type="paragraph" w:styleId="Cita">
    <w:name w:val="Quote"/>
    <w:basedOn w:val="Normal"/>
    <w:next w:val="Normal"/>
    <w:link w:val="CitaCar"/>
    <w:uiPriority w:val="12"/>
    <w:qFormat/>
    <w:rsid w:val="00B21F48"/>
    <w:pPr>
      <w:spacing w:before="200" w:after="160"/>
      <w:jc w:val="right"/>
    </w:pPr>
    <w:rPr>
      <w:iCs/>
      <w:color w:val="FFFFFF" w:themeColor="background1"/>
      <w:sz w:val="26"/>
    </w:rPr>
  </w:style>
  <w:style w:type="character" w:customStyle="1" w:styleId="CitaCar">
    <w:name w:val="Cita Car"/>
    <w:basedOn w:val="Fuentedeprrafopredeter"/>
    <w:link w:val="Cita"/>
    <w:uiPriority w:val="12"/>
    <w:rsid w:val="00B21F48"/>
    <w:rPr>
      <w:iCs/>
      <w:color w:val="FFFFFF" w:themeColor="background1"/>
      <w:sz w:val="26"/>
      <w:lang w:val="en-US"/>
    </w:rPr>
  </w:style>
  <w:style w:type="paragraph" w:customStyle="1" w:styleId="Citacentrada">
    <w:name w:val="Cita centrada"/>
    <w:basedOn w:val="Cita"/>
    <w:next w:val="Normal"/>
    <w:link w:val="Carcterdecitacentrada"/>
    <w:uiPriority w:val="12"/>
    <w:qFormat/>
    <w:rsid w:val="007F56E3"/>
    <w:pPr>
      <w:jc w:val="center"/>
    </w:pPr>
  </w:style>
  <w:style w:type="paragraph" w:customStyle="1" w:styleId="Contacto">
    <w:name w:val="Contacto"/>
    <w:basedOn w:val="Normal"/>
    <w:next w:val="Normal"/>
    <w:link w:val="Carcterdecontacto"/>
    <w:uiPriority w:val="14"/>
    <w:qFormat/>
    <w:rsid w:val="002168E9"/>
    <w:pPr>
      <w:spacing w:after="0" w:line="240" w:lineRule="auto"/>
      <w:jc w:val="center"/>
    </w:pPr>
    <w:rPr>
      <w:b/>
      <w:sz w:val="32"/>
    </w:rPr>
  </w:style>
  <w:style w:type="character" w:customStyle="1" w:styleId="Carcterdecitacentrada">
    <w:name w:val="Carácter de cita centrada"/>
    <w:basedOn w:val="CitaCar"/>
    <w:link w:val="Citacentrada"/>
    <w:uiPriority w:val="12"/>
    <w:rsid w:val="00804774"/>
    <w:rPr>
      <w:iCs/>
      <w:color w:val="FFFFFF" w:themeColor="background1"/>
      <w:sz w:val="26"/>
      <w:lang w:val="en-US"/>
    </w:rPr>
  </w:style>
  <w:style w:type="paragraph" w:styleId="Encabezado">
    <w:name w:val="header"/>
    <w:basedOn w:val="Normal"/>
    <w:link w:val="EncabezadoCar"/>
    <w:uiPriority w:val="99"/>
    <w:semiHidden/>
    <w:rsid w:val="003412E6"/>
    <w:pPr>
      <w:spacing w:after="0" w:line="240" w:lineRule="auto"/>
    </w:pPr>
  </w:style>
  <w:style w:type="character" w:customStyle="1" w:styleId="Carcterdecontacto">
    <w:name w:val="Carácter de contacto"/>
    <w:basedOn w:val="Fuentedeprrafopredeter"/>
    <w:link w:val="Contacto"/>
    <w:uiPriority w:val="14"/>
    <w:rsid w:val="002168E9"/>
    <w:rPr>
      <w:b/>
      <w:sz w:val="32"/>
      <w:lang w:val="en-US"/>
    </w:r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7B6E37"/>
    <w:rPr>
      <w:lang w:val="en-US"/>
    </w:rPr>
  </w:style>
  <w:style w:type="paragraph" w:styleId="Piedepgina">
    <w:name w:val="footer"/>
    <w:basedOn w:val="Normal"/>
    <w:link w:val="PiedepginaCar"/>
    <w:uiPriority w:val="99"/>
    <w:semiHidden/>
    <w:rsid w:val="003412E6"/>
    <w:pPr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7B6E37"/>
    <w:rPr>
      <w:lang w:val="en-US"/>
    </w:rPr>
  </w:style>
  <w:style w:type="character" w:styleId="Textodelmarcadordeposicin">
    <w:name w:val="Placeholder Text"/>
    <w:basedOn w:val="Fuentedeprrafopredeter"/>
    <w:uiPriority w:val="99"/>
    <w:semiHidden/>
    <w:rsid w:val="00BF3499"/>
    <w:rPr>
      <w:color w:val="808080"/>
    </w:rPr>
  </w:style>
  <w:style w:type="table" w:styleId="Tablaconcuadrcula">
    <w:name w:val="Table Grid"/>
    <w:basedOn w:val="Tablanormal"/>
    <w:uiPriority w:val="39"/>
    <w:rsid w:val="0097636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sobrefondooscuro">
    <w:name w:val="Normal sobre fondo oscuro"/>
    <w:basedOn w:val="Normal"/>
    <w:link w:val="Carcternormalsobrefondooscuro"/>
    <w:uiPriority w:val="13"/>
    <w:qFormat/>
    <w:rsid w:val="00F07022"/>
    <w:pPr>
      <w:spacing w:line="240" w:lineRule="auto"/>
    </w:pPr>
    <w:rPr>
      <w:noProof/>
      <w:color w:val="FFFFFF" w:themeColor="background1"/>
    </w:rPr>
  </w:style>
  <w:style w:type="character" w:customStyle="1" w:styleId="Carcternormalsobrefondooscuro">
    <w:name w:val="Carácter normal sobre fondo oscuro"/>
    <w:basedOn w:val="Fuentedeprrafopredeter"/>
    <w:link w:val="Normalsobrefondooscuro"/>
    <w:uiPriority w:val="13"/>
    <w:rsid w:val="00804774"/>
    <w:rPr>
      <w:noProof/>
      <w:color w:val="FFFFFF" w:themeColor="background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sega\AppData\Roaming\Microsoft\Templates\Bolet&#237;n%20para%20manitas.dotx" TargetMode="External"/></Relationships>
</file>

<file path=word/theme/theme1.xml><?xml version="1.0" encoding="utf-8"?>
<a:theme xmlns:a="http://schemas.openxmlformats.org/drawingml/2006/main" name="Office Theme">
  <a:themeElements>
    <a:clrScheme name="Handyperson newsletter">
      <a:dk1>
        <a:sysClr val="windowText" lastClr="000000"/>
      </a:dk1>
      <a:lt1>
        <a:sysClr val="window" lastClr="FFFFFF"/>
      </a:lt1>
      <a:dk2>
        <a:srgbClr val="154875"/>
      </a:dk2>
      <a:lt2>
        <a:srgbClr val="FFFFFF"/>
      </a:lt2>
      <a:accent1>
        <a:srgbClr val="154875"/>
      </a:accent1>
      <a:accent2>
        <a:srgbClr val="8CD0E0"/>
      </a:accent2>
      <a:accent3>
        <a:srgbClr val="00A1CD"/>
      </a:accent3>
      <a:accent4>
        <a:srgbClr val="FFFFFF"/>
      </a:accent4>
      <a:accent5>
        <a:srgbClr val="FFFFFF"/>
      </a:accent5>
      <a:accent6>
        <a:srgbClr val="FFFFFF"/>
      </a:accent6>
      <a:hlink>
        <a:srgbClr val="154875"/>
      </a:hlink>
      <a:folHlink>
        <a:srgbClr val="FF0000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9" ma:contentTypeDescription="Create a new document." ma:contentTypeScope="" ma:versionID="76e25e1730b4532ab1d5e5b131a96a5a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d1e9281a84c4949647088091c718de3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F9B637-D329-4B92-BD64-01665EF5612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6C0A0E1-F87C-4FB9-BA1C-2F0B3DF0DE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DBA590A-857B-4178-B4B7-B7692F58C6B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C65CDAFE-282C-458B-B934-25CD44F5C0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Boletín para manitas.dotx</Template>
  <TotalTime>1</TotalTime>
  <Pages>7</Pages>
  <Words>437</Words>
  <Characters>2550</Characters>
  <Application>Microsoft Office Word</Application>
  <DocSecurity>0</DocSecurity>
  <Lines>283</Lines>
  <Paragraphs>93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Varoliza Aguirre Ortiz</dc:creator>
  <cp:keywords/>
  <dc:description/>
  <cp:lastModifiedBy>Varoliza Aguirre Ortiz</cp:lastModifiedBy>
  <cp:revision>2</cp:revision>
  <dcterms:created xsi:type="dcterms:W3CDTF">2025-10-20T15:18:00Z</dcterms:created>
  <dcterms:modified xsi:type="dcterms:W3CDTF">2025-10-20T15:18:00Z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